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1720C3" w14:textId="5A158A06" w:rsidR="00553329" w:rsidRDefault="00553329">
      <w:pPr>
        <w:spacing w:after="0" w:line="240" w:lineRule="auto"/>
        <w:rPr>
          <w:rFonts w:eastAsia="Arial" w:cs="Arial"/>
        </w:rPr>
      </w:pP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</w:r>
      <w:r>
        <w:rPr>
          <w:rFonts w:eastAsia="Arial" w:cs="Arial"/>
        </w:rPr>
        <w:tab/>
        <w:t xml:space="preserve">         NACRT</w:t>
      </w:r>
    </w:p>
    <w:p w14:paraId="69D3803A" w14:textId="77777777" w:rsidR="00553329" w:rsidRDefault="00553329">
      <w:pPr>
        <w:spacing w:after="0" w:line="240" w:lineRule="auto"/>
        <w:rPr>
          <w:rFonts w:eastAsia="Arial" w:cs="Arial"/>
        </w:rPr>
      </w:pPr>
    </w:p>
    <w:p w14:paraId="4750FAFD" w14:textId="5650838C" w:rsidR="00B871A2" w:rsidRDefault="00580F52">
      <w:pPr>
        <w:spacing w:after="0" w:line="240" w:lineRule="auto"/>
        <w:rPr>
          <w:rFonts w:cs="Arial"/>
        </w:rPr>
      </w:pPr>
      <w:r w:rsidRPr="00580F52">
        <w:rPr>
          <w:rFonts w:eastAsia="Arial" w:cs="Arial"/>
        </w:rPr>
        <w:t>Temeljem članka 15. stavak 2. Zakona o javnoj nabavi ("Narodne novine" broj 120/16., 114/22. i 48/26.) i članka 34. Statuta Općine Bilje  („Službeni glasnik“ Općine Bilje, 5/13., 3/14, 2/18 i 3/18- pročišćen tekst, 2/20, 2/21, 7/23 i 16/23 – pročišćeni tekst), Općinsko vijeće Općine Bilje donijelo je na __. sjednici __________ 2026. godine</w:t>
      </w:r>
    </w:p>
    <w:p w14:paraId="08B99B5F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PRAVILNIK</w:t>
      </w:r>
    </w:p>
    <w:p w14:paraId="538A4EB9" w14:textId="3B4613CC" w:rsidR="00B871A2" w:rsidRDefault="00F5446B">
      <w:pPr>
        <w:spacing w:after="0" w:line="240" w:lineRule="auto"/>
        <w:jc w:val="center"/>
        <w:rPr>
          <w:rFonts w:cs="Arial"/>
        </w:rPr>
      </w:pPr>
      <w:r>
        <w:rPr>
          <w:rFonts w:eastAsia="Arial" w:cs="Arial"/>
        </w:rPr>
        <w:t>o jednostavn</w:t>
      </w:r>
      <w:r w:rsidR="00580F52">
        <w:rPr>
          <w:rFonts w:eastAsia="Arial" w:cs="Arial"/>
        </w:rPr>
        <w:t>oj</w:t>
      </w:r>
      <w:r>
        <w:rPr>
          <w:rFonts w:eastAsia="Arial" w:cs="Arial"/>
        </w:rPr>
        <w:t xml:space="preserve"> nabav</w:t>
      </w:r>
      <w:r w:rsidR="00580F52">
        <w:rPr>
          <w:rFonts w:eastAsia="Arial" w:cs="Arial"/>
        </w:rPr>
        <w:t>i</w:t>
      </w:r>
    </w:p>
    <w:p w14:paraId="7BFAE66C" w14:textId="77777777" w:rsidR="00B871A2" w:rsidRDefault="00B871A2">
      <w:pPr>
        <w:spacing w:after="0" w:line="240" w:lineRule="auto"/>
        <w:jc w:val="center"/>
        <w:rPr>
          <w:rFonts w:cs="Arial"/>
        </w:rPr>
      </w:pPr>
    </w:p>
    <w:p w14:paraId="6366A78E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OPĆE ODREDBE</w:t>
      </w:r>
    </w:p>
    <w:p w14:paraId="7436E932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Članak 1.</w:t>
      </w:r>
    </w:p>
    <w:p w14:paraId="799D119B" w14:textId="77777777" w:rsidR="00B871A2" w:rsidRDefault="00B871A2">
      <w:pPr>
        <w:spacing w:after="0" w:line="240" w:lineRule="auto"/>
        <w:jc w:val="center"/>
        <w:rPr>
          <w:rFonts w:cs="Arial"/>
        </w:rPr>
      </w:pPr>
    </w:p>
    <w:p w14:paraId="19B95D9F" w14:textId="52901772" w:rsidR="00B871A2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Ovim Pravilnikom uređuje se postupak nabave roba, usluga i radova za potrebe </w:t>
      </w:r>
      <w:r w:rsidR="00C77E72">
        <w:rPr>
          <w:rFonts w:eastAsia="Arial" w:cs="Arial"/>
        </w:rPr>
        <w:t>Općine Bilje</w:t>
      </w:r>
      <w:r>
        <w:rPr>
          <w:rFonts w:eastAsia="Arial" w:cs="Arial"/>
        </w:rPr>
        <w:t xml:space="preserve"> (dalje u tekstu: </w:t>
      </w:r>
      <w:r w:rsidR="00C77E72">
        <w:rPr>
          <w:rFonts w:eastAsia="Arial" w:cs="Arial"/>
        </w:rPr>
        <w:t>Općina</w:t>
      </w:r>
      <w:r>
        <w:rPr>
          <w:rFonts w:eastAsia="Arial" w:cs="Arial"/>
        </w:rPr>
        <w:t>), čija je procijenjena vrijednost manja od 50.000,00 eura, bez PDV-a za robu i usluge, odnosno manja od 100.000,00 eura, bez PDV-a za radove.</w:t>
      </w:r>
    </w:p>
    <w:p w14:paraId="77496F68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Članak 2.</w:t>
      </w:r>
    </w:p>
    <w:p w14:paraId="5743D008" w14:textId="77777777" w:rsidR="00B871A2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5F90A86F" w14:textId="25814B86" w:rsidR="00B871A2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Prilikom provođenja postupaka nabave prema ovom Pravilniku, </w:t>
      </w:r>
      <w:r w:rsidR="00C77E72">
        <w:rPr>
          <w:rFonts w:eastAsia="Arial" w:cs="Arial"/>
        </w:rPr>
        <w:t>Općina Bilje</w:t>
      </w:r>
      <w:r>
        <w:rPr>
          <w:rFonts w:eastAsia="Arial" w:cs="Arial"/>
        </w:rPr>
        <w:t xml:space="preserve"> obvezn</w:t>
      </w:r>
      <w:r w:rsidR="00C77E72">
        <w:rPr>
          <w:rFonts w:eastAsia="Arial" w:cs="Arial"/>
        </w:rPr>
        <w:t>a</w:t>
      </w:r>
      <w:r>
        <w:rPr>
          <w:rFonts w:eastAsia="Arial" w:cs="Arial"/>
        </w:rPr>
        <w:t xml:space="preserve"> je poštovati temeljna načela utvrđena Zakonom o javnoj nabavi: načelo slobode kretanja robe, načelo slobode poslovnog nastana i načelo slobode pružanja usluga, kao i načela koja proizlaze iz navedenih načela (načelo tržišnog natjecanja, načelo jednakog tretmana, načelo zabrane diskriminacije, načelo uzajamnog priznavanja, načelo razmjernosti i načelo transparentnosti).</w:t>
      </w:r>
    </w:p>
    <w:p w14:paraId="4B9A88E2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 xml:space="preserve">Članak 3. </w:t>
      </w:r>
    </w:p>
    <w:p w14:paraId="028228C9" w14:textId="77777777" w:rsidR="00B871A2" w:rsidRDefault="00B871A2">
      <w:pPr>
        <w:pStyle w:val="Odlomakpopisa"/>
        <w:spacing w:after="0" w:line="240" w:lineRule="auto"/>
        <w:ind w:left="0"/>
        <w:rPr>
          <w:rFonts w:cs="Arial"/>
        </w:rPr>
      </w:pPr>
    </w:p>
    <w:p w14:paraId="566362F6" w14:textId="77777777" w:rsidR="00B871A2" w:rsidRDefault="00F5446B">
      <w:pPr>
        <w:pStyle w:val="Odlomakpopisa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0"/>
        <w:jc w:val="both"/>
        <w:rPr>
          <w:rFonts w:cs="Arial"/>
        </w:rPr>
      </w:pPr>
      <w:r>
        <w:rPr>
          <w:rFonts w:eastAsia="Arial" w:cs="Arial"/>
        </w:rPr>
        <w:t>U provedbi postupaka jednostavne nabave sukladno ovom Pravilniku koristi se mogućnost primjene elektroničkih sredstava komunikacije, kao i sredstava koja nisu elektronička te njihova kombinacija ukoliko je potrebno.</w:t>
      </w:r>
    </w:p>
    <w:p w14:paraId="3DD85D33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307C323D" w14:textId="3F7BDC8D" w:rsidR="00B871A2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2) Elektroničkim sredstvima komunikacije, u smislu ovog Pravilnika, smatraju se: Elektronički oglasnik javne nabave Republike Hrvatske (dalje u tekstu: EOJN RH), modul jednostavna nabava, odnosno elektronička pošta </w:t>
      </w:r>
      <w:r w:rsidR="00C77E72">
        <w:rPr>
          <w:rFonts w:eastAsia="Arial" w:cs="Arial"/>
        </w:rPr>
        <w:t>Općine Bilje</w:t>
      </w:r>
      <w:r>
        <w:rPr>
          <w:rFonts w:eastAsia="Arial" w:cs="Arial"/>
        </w:rPr>
        <w:t>.</w:t>
      </w:r>
    </w:p>
    <w:p w14:paraId="27A0174B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43AA5683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PLAN NABAVE I AKTIVNOSTI KOJE PRETHODE POKRETANJU POSTUPKA JEDNOSTAVNE NABAVE</w:t>
      </w:r>
    </w:p>
    <w:p w14:paraId="78C5B741" w14:textId="77777777" w:rsidR="00B871A2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54142662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Članak 4.</w:t>
      </w:r>
    </w:p>
    <w:p w14:paraId="24115B7D" w14:textId="77777777" w:rsidR="00B871A2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48EF94BD" w14:textId="445EA904" w:rsidR="00B871A2" w:rsidRDefault="00C0522D">
      <w:pPr>
        <w:pStyle w:val="Odlomakpopisa"/>
        <w:numPr>
          <w:ilvl w:val="0"/>
          <w:numId w:val="2"/>
        </w:numPr>
        <w:tabs>
          <w:tab w:val="left" w:pos="283"/>
        </w:tabs>
        <w:spacing w:after="0" w:line="240" w:lineRule="auto"/>
        <w:ind w:left="0" w:firstLine="0"/>
        <w:jc w:val="both"/>
        <w:rPr>
          <w:rFonts w:cs="Arial"/>
        </w:rPr>
      </w:pPr>
      <w:r>
        <w:rPr>
          <w:rFonts w:eastAsia="Arial" w:cs="Arial"/>
        </w:rPr>
        <w:t>Općina Bilje</w:t>
      </w:r>
      <w:r w:rsidR="00F5446B">
        <w:rPr>
          <w:rFonts w:eastAsia="Arial" w:cs="Arial"/>
        </w:rPr>
        <w:t xml:space="preserve"> za svaku kalendarsku godinu donosi plan nabave koji treba sadržavati podatke sukladno važećim propisima.</w:t>
      </w:r>
    </w:p>
    <w:p w14:paraId="2A29F7B2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271023C2" w14:textId="77777777" w:rsidR="00B871A2" w:rsidRDefault="00F5446B">
      <w:pPr>
        <w:pStyle w:val="Odlomakpopisa"/>
        <w:numPr>
          <w:ilvl w:val="0"/>
          <w:numId w:val="2"/>
        </w:numPr>
        <w:tabs>
          <w:tab w:val="left" w:pos="283"/>
          <w:tab w:val="left" w:pos="425"/>
        </w:tabs>
        <w:spacing w:after="0" w:line="240" w:lineRule="auto"/>
        <w:ind w:left="0" w:firstLine="0"/>
        <w:jc w:val="both"/>
        <w:rPr>
          <w:rFonts w:cs="Arial"/>
        </w:rPr>
      </w:pPr>
      <w:r>
        <w:rPr>
          <w:rFonts w:eastAsia="Arial" w:cs="Arial"/>
        </w:rPr>
        <w:lastRenderedPageBreak/>
        <w:t>U planu nabave i registru ugovora navode se svi predmeti nabave čija je procijenjena vrijednost jednaka ili veća od 5.000,00 eura bez PDV-a.</w:t>
      </w:r>
    </w:p>
    <w:p w14:paraId="313896E1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3010190" w14:textId="674F2F38" w:rsidR="00B871A2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3) U registru ugovora i okvirnih sporazuma navode se svi predmeti nabave za čiju nabavu je </w:t>
      </w:r>
      <w:r w:rsidR="00C0522D">
        <w:rPr>
          <w:rFonts w:eastAsia="Arial" w:cs="Arial"/>
        </w:rPr>
        <w:t>Općina Bilje</w:t>
      </w:r>
      <w:r>
        <w:rPr>
          <w:rFonts w:eastAsia="Arial" w:cs="Arial"/>
        </w:rPr>
        <w:t xml:space="preserve"> sklopi</w:t>
      </w:r>
      <w:r w:rsidR="00C0522D">
        <w:rPr>
          <w:rFonts w:eastAsia="Arial" w:cs="Arial"/>
        </w:rPr>
        <w:t>la</w:t>
      </w:r>
      <w:r>
        <w:rPr>
          <w:rFonts w:eastAsia="Arial" w:cs="Arial"/>
        </w:rPr>
        <w:t xml:space="preserve"> ugovore i okvirne sporazume na temelju izuzeća od primjene ZJN 2016 propisanih člancima 33. i 34. ZJN 2016 s obrazloženjem razloga za izuzeće.</w:t>
      </w:r>
    </w:p>
    <w:p w14:paraId="38A5EA9F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5026B286" w14:textId="5138AAD0" w:rsidR="00B871A2" w:rsidRDefault="00F5446B">
      <w:pPr>
        <w:pStyle w:val="Odlomakpopisa"/>
        <w:tabs>
          <w:tab w:val="left" w:pos="283"/>
        </w:tabs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4) Postupke jednostavne nabave organizira i provodi </w:t>
      </w:r>
      <w:r w:rsidR="00F97AFF">
        <w:rPr>
          <w:rFonts w:eastAsia="Arial" w:cs="Arial"/>
        </w:rPr>
        <w:t>Jedinstveni upravni odjel</w:t>
      </w:r>
      <w:r w:rsidR="002D3967">
        <w:rPr>
          <w:rFonts w:eastAsia="Arial" w:cs="Arial"/>
        </w:rPr>
        <w:t xml:space="preserve"> Općine Bilje</w:t>
      </w:r>
      <w:r>
        <w:rPr>
          <w:rFonts w:eastAsia="Arial" w:cs="Arial"/>
        </w:rPr>
        <w:t xml:space="preserve"> (u nastavku: </w:t>
      </w:r>
      <w:r w:rsidR="002D3967">
        <w:rPr>
          <w:rFonts w:eastAsia="Arial" w:cs="Arial"/>
        </w:rPr>
        <w:t>JUO</w:t>
      </w:r>
      <w:r>
        <w:rPr>
          <w:rFonts w:eastAsia="Arial" w:cs="Arial"/>
        </w:rPr>
        <w:t xml:space="preserve">) sukladno ovom Pravilniku. </w:t>
      </w:r>
    </w:p>
    <w:p w14:paraId="779B9392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21729450" w14:textId="77B82853" w:rsidR="00B871A2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 xml:space="preserve">5) </w:t>
      </w:r>
      <w:r w:rsidR="00912002">
        <w:rPr>
          <w:rFonts w:eastAsia="Arial" w:cs="Arial"/>
        </w:rPr>
        <w:t>Službenik</w:t>
      </w:r>
      <w:r>
        <w:rPr>
          <w:rFonts w:eastAsia="Arial" w:cs="Arial"/>
        </w:rPr>
        <w:t xml:space="preserve"> koj</w:t>
      </w:r>
      <w:r w:rsidR="00912002">
        <w:rPr>
          <w:rFonts w:eastAsia="Arial" w:cs="Arial"/>
        </w:rPr>
        <w:t>i</w:t>
      </w:r>
      <w:r>
        <w:rPr>
          <w:rFonts w:eastAsia="Arial" w:cs="Arial"/>
        </w:rPr>
        <w:t xml:space="preserve"> predlaže pokretanje postupka jednostavne nabave duž</w:t>
      </w:r>
      <w:r w:rsidR="0049379D">
        <w:rPr>
          <w:rFonts w:eastAsia="Arial" w:cs="Arial"/>
        </w:rPr>
        <w:t>a</w:t>
      </w:r>
      <w:r>
        <w:rPr>
          <w:rFonts w:eastAsia="Arial" w:cs="Arial"/>
        </w:rPr>
        <w:t xml:space="preserve">n je </w:t>
      </w:r>
      <w:r w:rsidR="00912002">
        <w:rPr>
          <w:rFonts w:eastAsia="Arial" w:cs="Arial"/>
        </w:rPr>
        <w:t>osigurati</w:t>
      </w:r>
      <w:r>
        <w:rPr>
          <w:rFonts w:eastAsia="Arial" w:cs="Arial"/>
        </w:rPr>
        <w:t xml:space="preserve"> minimalno podatke o predmetu nabave i količini</w:t>
      </w:r>
      <w:r w:rsidR="00B24D03">
        <w:rPr>
          <w:rFonts w:eastAsia="Arial" w:cs="Arial"/>
        </w:rPr>
        <w:t xml:space="preserve">, te </w:t>
      </w:r>
      <w:r>
        <w:rPr>
          <w:rFonts w:eastAsia="Arial" w:cs="Arial"/>
        </w:rPr>
        <w:t>provjer</w:t>
      </w:r>
      <w:r w:rsidR="00B24D03">
        <w:rPr>
          <w:rFonts w:eastAsia="Arial" w:cs="Arial"/>
        </w:rPr>
        <w:t xml:space="preserve">iti da li </w:t>
      </w:r>
      <w:r w:rsidR="00B54853">
        <w:rPr>
          <w:rFonts w:eastAsia="Arial" w:cs="Arial"/>
        </w:rPr>
        <w:t xml:space="preserve">je nabava </w:t>
      </w:r>
      <w:r>
        <w:rPr>
          <w:rFonts w:eastAsia="Arial" w:cs="Arial"/>
        </w:rPr>
        <w:t xml:space="preserve">u skladu s </w:t>
      </w:r>
      <w:r w:rsidR="00B54853">
        <w:rPr>
          <w:rFonts w:eastAsia="Arial" w:cs="Arial"/>
        </w:rPr>
        <w:t xml:space="preserve">proračunom </w:t>
      </w:r>
      <w:r>
        <w:rPr>
          <w:rFonts w:eastAsia="Arial" w:cs="Arial"/>
        </w:rPr>
        <w:t xml:space="preserve">i planom nabave </w:t>
      </w:r>
      <w:r w:rsidR="00B54853">
        <w:rPr>
          <w:rFonts w:eastAsia="Arial" w:cs="Arial"/>
        </w:rPr>
        <w:t>Općine Bilje</w:t>
      </w:r>
      <w:r>
        <w:rPr>
          <w:rFonts w:eastAsia="Arial" w:cs="Arial"/>
        </w:rPr>
        <w:t>.</w:t>
      </w:r>
    </w:p>
    <w:p w14:paraId="43B0730A" w14:textId="77777777" w:rsidR="00B871A2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33A2664" w14:textId="30202768" w:rsidR="00B871A2" w:rsidRDefault="00B54853">
      <w:pPr>
        <w:pStyle w:val="Odlomakpopisa"/>
        <w:spacing w:after="0" w:line="240" w:lineRule="auto"/>
        <w:ind w:left="0"/>
        <w:jc w:val="both"/>
        <w:rPr>
          <w:rFonts w:cs="Arial"/>
        </w:rPr>
      </w:pPr>
      <w:r>
        <w:rPr>
          <w:rFonts w:eastAsia="Arial" w:cs="Arial"/>
        </w:rPr>
        <w:t>6</w:t>
      </w:r>
      <w:r w:rsidR="00F5446B">
        <w:rPr>
          <w:rFonts w:eastAsia="Arial" w:cs="Arial"/>
        </w:rPr>
        <w:t xml:space="preserve">) Nakon provjere </w:t>
      </w:r>
      <w:r w:rsidR="00F04E2E">
        <w:rPr>
          <w:rFonts w:eastAsia="Arial" w:cs="Arial"/>
        </w:rPr>
        <w:t xml:space="preserve">službenik </w:t>
      </w:r>
      <w:r w:rsidR="00F5446B">
        <w:rPr>
          <w:rFonts w:eastAsia="Arial" w:cs="Arial"/>
        </w:rPr>
        <w:t xml:space="preserve">izrađuje prijedlog </w:t>
      </w:r>
      <w:r w:rsidR="00553F8D">
        <w:rPr>
          <w:rFonts w:eastAsia="Arial" w:cs="Arial"/>
        </w:rPr>
        <w:t>Rješenja</w:t>
      </w:r>
      <w:r w:rsidR="00F5446B">
        <w:rPr>
          <w:rFonts w:eastAsia="Arial" w:cs="Arial"/>
        </w:rPr>
        <w:t xml:space="preserve"> o imenovanju stručnog povjerenstva</w:t>
      </w:r>
      <w:r w:rsidR="00553F8D">
        <w:rPr>
          <w:rFonts w:eastAsia="Arial" w:cs="Arial"/>
        </w:rPr>
        <w:t xml:space="preserve"> i dostavlja ga općinskom načelniku</w:t>
      </w:r>
      <w:r w:rsidR="00F5446B">
        <w:rPr>
          <w:rFonts w:eastAsia="Arial" w:cs="Arial"/>
        </w:rPr>
        <w:t xml:space="preserve">. </w:t>
      </w:r>
    </w:p>
    <w:p w14:paraId="48DFA969" w14:textId="77777777" w:rsidR="00B871A2" w:rsidRDefault="00B871A2">
      <w:pPr>
        <w:pStyle w:val="Odlomakpopisa"/>
        <w:spacing w:after="0" w:line="240" w:lineRule="auto"/>
        <w:ind w:left="0"/>
        <w:rPr>
          <w:rFonts w:cs="Arial"/>
        </w:rPr>
      </w:pPr>
    </w:p>
    <w:p w14:paraId="47730E3D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SUKOB INTERESA</w:t>
      </w:r>
    </w:p>
    <w:p w14:paraId="23F625FC" w14:textId="77777777" w:rsidR="00B871A2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Članak 5.</w:t>
      </w:r>
    </w:p>
    <w:p w14:paraId="351BF6A2" w14:textId="77777777" w:rsidR="00B871A2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0CD186A3" w14:textId="67A2D62D" w:rsidR="00B871A2" w:rsidRDefault="000601EF" w:rsidP="000601EF">
      <w:pPr>
        <w:spacing w:after="0" w:line="240" w:lineRule="auto"/>
        <w:jc w:val="both"/>
        <w:rPr>
          <w:rFonts w:eastAsia="Arial" w:cs="Arial"/>
        </w:rPr>
      </w:pPr>
      <w:r w:rsidRPr="000601EF">
        <w:rPr>
          <w:rFonts w:eastAsia="Arial" w:cs="Arial"/>
        </w:rPr>
        <w:t>1)</w:t>
      </w:r>
      <w:r>
        <w:rPr>
          <w:rFonts w:eastAsia="Arial" w:cs="Arial"/>
        </w:rPr>
        <w:t xml:space="preserve"> </w:t>
      </w:r>
      <w:r w:rsidR="002D5216" w:rsidRPr="000601EF">
        <w:rPr>
          <w:rFonts w:eastAsia="Arial" w:cs="Arial"/>
        </w:rPr>
        <w:t>Općina Bilje</w:t>
      </w:r>
      <w:r w:rsidR="00F5446B" w:rsidRPr="000601EF">
        <w:rPr>
          <w:rFonts w:eastAsia="Arial" w:cs="Arial"/>
        </w:rPr>
        <w:t xml:space="preserve"> obvezn</w:t>
      </w:r>
      <w:r w:rsidR="002D5216" w:rsidRPr="000601EF">
        <w:rPr>
          <w:rFonts w:eastAsia="Arial" w:cs="Arial"/>
        </w:rPr>
        <w:t>a</w:t>
      </w:r>
      <w:r w:rsidR="00F5446B" w:rsidRPr="000601EF">
        <w:rPr>
          <w:rFonts w:eastAsia="Arial" w:cs="Arial"/>
        </w:rPr>
        <w:t xml:space="preserve"> je poduzeti prikladne mjere kojima se učinkovito sprječavaju, prepoznaju i uklanjaju sukobi interesa u vezi s postupkom j</w:t>
      </w:r>
      <w:r w:rsidR="001B34CE" w:rsidRPr="000601EF">
        <w:rPr>
          <w:rFonts w:eastAsia="Arial" w:cs="Arial"/>
        </w:rPr>
        <w:t>ednostavne</w:t>
      </w:r>
      <w:r w:rsidR="00F5446B" w:rsidRPr="000601EF">
        <w:rPr>
          <w:rFonts w:eastAsia="Arial" w:cs="Arial"/>
        </w:rPr>
        <w:t xml:space="preserve"> nabave kako bi se izbjeglo narušavanje tržišnog natjecanja i osiguralo jednako postupanje prema svim gospodarskim subjektima.</w:t>
      </w:r>
    </w:p>
    <w:p w14:paraId="2B1CCD89" w14:textId="77777777" w:rsidR="000601EF" w:rsidRDefault="000601EF" w:rsidP="000601EF">
      <w:pPr>
        <w:spacing w:after="0" w:line="240" w:lineRule="auto"/>
        <w:jc w:val="both"/>
        <w:rPr>
          <w:rFonts w:eastAsia="Arial" w:cs="Arial"/>
        </w:rPr>
      </w:pPr>
    </w:p>
    <w:p w14:paraId="7A10AACF" w14:textId="510F941C" w:rsidR="000601EF" w:rsidRPr="000601EF" w:rsidRDefault="000601EF" w:rsidP="000601EF">
      <w:pPr>
        <w:spacing w:after="0" w:line="240" w:lineRule="auto"/>
        <w:jc w:val="both"/>
        <w:rPr>
          <w:rFonts w:cs="Arial"/>
        </w:rPr>
      </w:pPr>
      <w:r>
        <w:rPr>
          <w:rFonts w:eastAsia="Arial" w:cs="Arial"/>
        </w:rPr>
        <w:t>2)</w:t>
      </w:r>
      <w:r w:rsidR="008E533C" w:rsidRPr="008E533C">
        <w:t xml:space="preserve"> </w:t>
      </w:r>
      <w:r w:rsidR="008E533C" w:rsidRPr="008E533C">
        <w:rPr>
          <w:rFonts w:eastAsia="Arial" w:cs="Arial"/>
        </w:rPr>
        <w:t>Odredbe o sukobu interesa sukladno odredbama članaka 75. do 83. ZJN 2016 na odgovarajući način se primjenjuju u postupcima jednostavne nabave koji se provode temeljem ovoga Pravilnika.</w:t>
      </w:r>
    </w:p>
    <w:p w14:paraId="67D59530" w14:textId="77777777" w:rsidR="00B871A2" w:rsidRPr="009F262D" w:rsidRDefault="00B871A2">
      <w:pPr>
        <w:pStyle w:val="Odlomakpopisa"/>
        <w:spacing w:after="0" w:line="240" w:lineRule="auto"/>
        <w:rPr>
          <w:rFonts w:cs="Arial"/>
          <w:highlight w:val="yellow"/>
        </w:rPr>
      </w:pPr>
    </w:p>
    <w:p w14:paraId="07C934BF" w14:textId="77777777" w:rsidR="00B871A2" w:rsidRPr="00D93500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93500">
        <w:rPr>
          <w:rFonts w:eastAsia="Arial" w:cs="Arial"/>
          <w:sz w:val="22"/>
        </w:rPr>
        <w:t>POKRETANJE POSTUPKA NABAVE</w:t>
      </w:r>
    </w:p>
    <w:p w14:paraId="4CF942DA" w14:textId="63035B9A" w:rsidR="00B871A2" w:rsidRPr="00D93500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93500">
        <w:rPr>
          <w:rFonts w:eastAsia="Arial" w:cs="Arial"/>
          <w:sz w:val="22"/>
        </w:rPr>
        <w:t xml:space="preserve">Članak </w:t>
      </w:r>
      <w:r w:rsidR="00652793" w:rsidRPr="00D93500">
        <w:rPr>
          <w:rFonts w:eastAsia="Arial" w:cs="Arial"/>
          <w:sz w:val="22"/>
        </w:rPr>
        <w:t>6</w:t>
      </w:r>
      <w:r w:rsidRPr="00D93500">
        <w:rPr>
          <w:rFonts w:eastAsia="Arial" w:cs="Arial"/>
          <w:sz w:val="22"/>
        </w:rPr>
        <w:t>.</w:t>
      </w:r>
    </w:p>
    <w:p w14:paraId="11867945" w14:textId="77777777" w:rsidR="00B871A2" w:rsidRPr="00D93500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6EE6F7E6" w14:textId="687FC300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1) Postupak nabave roba, radova i usluga pokreće se </w:t>
      </w:r>
      <w:r w:rsidR="00695B9F" w:rsidRPr="00D93500">
        <w:rPr>
          <w:rFonts w:eastAsia="Arial" w:cs="Arial"/>
        </w:rPr>
        <w:t>rješenjem općinskog načelnika</w:t>
      </w:r>
      <w:r w:rsidRPr="00D93500">
        <w:rPr>
          <w:rFonts w:eastAsia="Arial" w:cs="Arial"/>
        </w:rPr>
        <w:t xml:space="preserve"> (dalje u tekstu: </w:t>
      </w:r>
      <w:r w:rsidR="00695B9F" w:rsidRPr="00D93500">
        <w:rPr>
          <w:rFonts w:eastAsia="Arial" w:cs="Arial"/>
        </w:rPr>
        <w:t>Rješenje</w:t>
      </w:r>
      <w:r w:rsidRPr="00D93500">
        <w:rPr>
          <w:rFonts w:eastAsia="Arial" w:cs="Arial"/>
        </w:rPr>
        <w:t xml:space="preserve">) o imenovanju stručnog povjerenstva za pripremu i provedbu postupka nabave (dalje u tekstu: stručno povjerenstvo ). </w:t>
      </w:r>
    </w:p>
    <w:p w14:paraId="2DC1165C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3839F29" w14:textId="0812A036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2) Iznimno od stavka 1. ovog članka, za nabavu robe, radova i usluga do iznosa procijenjene vrijednosti </w:t>
      </w:r>
      <w:r w:rsidR="00695B9F" w:rsidRPr="00D93500">
        <w:rPr>
          <w:rFonts w:eastAsia="Arial" w:cs="Arial"/>
        </w:rPr>
        <w:t xml:space="preserve">jednake ili </w:t>
      </w:r>
      <w:r w:rsidRPr="00D93500">
        <w:rPr>
          <w:rFonts w:eastAsia="Arial" w:cs="Arial"/>
        </w:rPr>
        <w:t xml:space="preserve">manje od </w:t>
      </w:r>
      <w:r w:rsidR="00695B9F" w:rsidRPr="00D93500">
        <w:rPr>
          <w:rFonts w:eastAsia="Arial" w:cs="Arial"/>
        </w:rPr>
        <w:t>15</w:t>
      </w:r>
      <w:r w:rsidRPr="00D93500">
        <w:rPr>
          <w:rFonts w:eastAsia="Arial" w:cs="Arial"/>
        </w:rPr>
        <w:t xml:space="preserve">.000,00 eura (bez PDV-a) postupak nabave se ne pokreće </w:t>
      </w:r>
      <w:r w:rsidR="008D2E7C" w:rsidRPr="00D93500">
        <w:rPr>
          <w:rFonts w:eastAsia="Arial" w:cs="Arial"/>
        </w:rPr>
        <w:t>Rješenjem</w:t>
      </w:r>
      <w:r w:rsidRPr="00D93500">
        <w:rPr>
          <w:rFonts w:eastAsia="Arial" w:cs="Arial"/>
        </w:rPr>
        <w:t xml:space="preserve">, već </w:t>
      </w:r>
      <w:r w:rsidR="003C1D60" w:rsidRPr="00D93500">
        <w:rPr>
          <w:rFonts w:eastAsia="Arial" w:cs="Arial"/>
        </w:rPr>
        <w:t>službenik</w:t>
      </w:r>
      <w:r w:rsidRPr="00D93500">
        <w:rPr>
          <w:rFonts w:eastAsia="Arial" w:cs="Arial"/>
        </w:rPr>
        <w:t xml:space="preserve"> traži ponudu jednog ili više gospodarskih subjekata, te temeljem ponude </w:t>
      </w:r>
      <w:r w:rsidR="00070887" w:rsidRPr="00D93500">
        <w:rPr>
          <w:rFonts w:eastAsia="Arial" w:cs="Arial"/>
        </w:rPr>
        <w:t xml:space="preserve">predlaže općinskom načelniku prihvaćanje ponude, </w:t>
      </w:r>
      <w:r w:rsidRPr="00D93500">
        <w:rPr>
          <w:rFonts w:eastAsia="Arial" w:cs="Arial"/>
        </w:rPr>
        <w:t>izda</w:t>
      </w:r>
      <w:r w:rsidR="00070887" w:rsidRPr="00D93500">
        <w:rPr>
          <w:rFonts w:eastAsia="Arial" w:cs="Arial"/>
        </w:rPr>
        <w:t>vanje</w:t>
      </w:r>
      <w:r w:rsidRPr="00D93500">
        <w:rPr>
          <w:rFonts w:eastAsia="Arial" w:cs="Arial"/>
        </w:rPr>
        <w:t xml:space="preserve"> narudžbenic</w:t>
      </w:r>
      <w:r w:rsidR="00070887" w:rsidRPr="00D93500">
        <w:rPr>
          <w:rFonts w:eastAsia="Arial" w:cs="Arial"/>
        </w:rPr>
        <w:t>e</w:t>
      </w:r>
      <w:r w:rsidRPr="00D93500">
        <w:rPr>
          <w:rFonts w:eastAsia="Arial" w:cs="Arial"/>
        </w:rPr>
        <w:t xml:space="preserve"> ili sklapa</w:t>
      </w:r>
      <w:r w:rsidR="00070887" w:rsidRPr="00D93500">
        <w:rPr>
          <w:rFonts w:eastAsia="Arial" w:cs="Arial"/>
        </w:rPr>
        <w:t>nje</w:t>
      </w:r>
      <w:r w:rsidRPr="00D93500">
        <w:rPr>
          <w:rFonts w:eastAsia="Arial" w:cs="Arial"/>
        </w:rPr>
        <w:t xml:space="preserve"> ugovor</w:t>
      </w:r>
      <w:r w:rsidR="00070887" w:rsidRPr="00D93500">
        <w:rPr>
          <w:rFonts w:eastAsia="Arial" w:cs="Arial"/>
        </w:rPr>
        <w:t>a</w:t>
      </w:r>
      <w:r w:rsidRPr="00D93500">
        <w:rPr>
          <w:rFonts w:eastAsia="Arial" w:cs="Arial"/>
        </w:rPr>
        <w:t xml:space="preserve">.   </w:t>
      </w:r>
    </w:p>
    <w:p w14:paraId="4B7DDCA2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36860C8B" w14:textId="586CE6F5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3) </w:t>
      </w:r>
      <w:r w:rsidR="005C55BA" w:rsidRPr="00D93500">
        <w:rPr>
          <w:rFonts w:eastAsia="Arial" w:cs="Arial"/>
        </w:rPr>
        <w:t>Rješenjem</w:t>
      </w:r>
      <w:r w:rsidRPr="00D93500">
        <w:rPr>
          <w:rFonts w:eastAsia="Arial" w:cs="Arial"/>
        </w:rPr>
        <w:t xml:space="preserve"> iz stavka 1. ovoga članka </w:t>
      </w:r>
      <w:r w:rsidR="005C55BA" w:rsidRPr="00D93500">
        <w:rPr>
          <w:rFonts w:eastAsia="Arial" w:cs="Arial"/>
        </w:rPr>
        <w:t>općinski načelnik</w:t>
      </w:r>
      <w:r w:rsidRPr="00D93500">
        <w:rPr>
          <w:rFonts w:eastAsia="Arial" w:cs="Arial"/>
        </w:rPr>
        <w:t xml:space="preserve"> imenuje u stručno povjerenstvo najmanje dvije osobe za pripremu i provedbu postupka nabave.</w:t>
      </w:r>
    </w:p>
    <w:p w14:paraId="4F9BF43B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2CF55D11" w14:textId="66B7B207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4) U </w:t>
      </w:r>
      <w:r w:rsidR="00A4772A" w:rsidRPr="00D93500">
        <w:rPr>
          <w:rFonts w:eastAsia="Arial" w:cs="Arial"/>
        </w:rPr>
        <w:t>Rješenju</w:t>
      </w:r>
      <w:r w:rsidRPr="00D93500">
        <w:rPr>
          <w:rFonts w:eastAsia="Arial" w:cs="Arial"/>
        </w:rPr>
        <w:t xml:space="preserve"> iz stavka 1. ovog članka za svakog člana stručnog povjerenstva mora biti navedeno za koji je dio postupka jednostavne nabave zadužen: za pripremu i izvršenje ili za provedbu postupka.</w:t>
      </w:r>
    </w:p>
    <w:p w14:paraId="5C0022A6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0C3E3378" w14:textId="199A8974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5) Pored podataka o osobama imenovanim članovima stručnog povjerenstva, </w:t>
      </w:r>
      <w:r w:rsidR="00A4772A" w:rsidRPr="00D93500">
        <w:rPr>
          <w:rFonts w:eastAsia="Arial" w:cs="Arial"/>
        </w:rPr>
        <w:t>Rješenje</w:t>
      </w:r>
      <w:r w:rsidRPr="00D93500">
        <w:rPr>
          <w:rFonts w:eastAsia="Arial" w:cs="Arial"/>
        </w:rPr>
        <w:t xml:space="preserve"> iz stavka 1. ovog članka mora obvezno sadržavati minimalno podatke o predmetu nabave, njegovoj količini, te poziciji </w:t>
      </w:r>
      <w:r w:rsidR="005F6A20" w:rsidRPr="00D93500">
        <w:rPr>
          <w:rFonts w:eastAsia="Arial" w:cs="Arial"/>
        </w:rPr>
        <w:t>Proračuna</w:t>
      </w:r>
      <w:r w:rsidRPr="00D93500">
        <w:rPr>
          <w:rFonts w:eastAsia="Arial" w:cs="Arial"/>
        </w:rPr>
        <w:t xml:space="preserve"> s koje će se izvršiti plaćanje.</w:t>
      </w:r>
    </w:p>
    <w:p w14:paraId="49492B0E" w14:textId="77777777" w:rsidR="00B871A2" w:rsidRPr="00D93500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1705953A" w14:textId="5467ACA8" w:rsidR="00B871A2" w:rsidRPr="00D93500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93500">
        <w:rPr>
          <w:rFonts w:eastAsia="Arial" w:cs="Arial"/>
          <w:sz w:val="22"/>
        </w:rPr>
        <w:t xml:space="preserve">Članak </w:t>
      </w:r>
      <w:r w:rsidR="00975CFB" w:rsidRPr="00D93500">
        <w:rPr>
          <w:rFonts w:eastAsia="Arial" w:cs="Arial"/>
          <w:sz w:val="22"/>
        </w:rPr>
        <w:t>7</w:t>
      </w:r>
      <w:r w:rsidRPr="00D93500">
        <w:rPr>
          <w:rFonts w:eastAsia="Arial" w:cs="Arial"/>
          <w:sz w:val="22"/>
        </w:rPr>
        <w:t>.</w:t>
      </w:r>
    </w:p>
    <w:p w14:paraId="3F7E1F9B" w14:textId="77777777" w:rsidR="00975CFB" w:rsidRPr="00D93500" w:rsidRDefault="00975CFB">
      <w:pPr>
        <w:pStyle w:val="Odlomakpopisa"/>
        <w:spacing w:after="0" w:line="240" w:lineRule="auto"/>
        <w:ind w:left="0"/>
        <w:jc w:val="both"/>
        <w:rPr>
          <w:rFonts w:eastAsia="Arial" w:cs="Arial"/>
        </w:rPr>
      </w:pPr>
    </w:p>
    <w:p w14:paraId="4C3A7D14" w14:textId="67F38EFB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 xml:space="preserve">Stručno povjerenstvo dužno je tijekom provedbe postupka nabave zatražiti ponude od gospodarskih subjekata, zaprimiti ih, ocijeniti i predložiti </w:t>
      </w:r>
      <w:r w:rsidR="00975CFB" w:rsidRPr="00D93500">
        <w:rPr>
          <w:rFonts w:eastAsia="Arial" w:cs="Arial"/>
        </w:rPr>
        <w:t>općinskom načelniku</w:t>
      </w:r>
      <w:r w:rsidRPr="00D93500">
        <w:rPr>
          <w:rFonts w:eastAsia="Arial" w:cs="Arial"/>
        </w:rPr>
        <w:t xml:space="preserve"> odabir određene ponude procijenjene vrijednosti veće od </w:t>
      </w:r>
      <w:r w:rsidR="00D93500" w:rsidRPr="00D93500">
        <w:rPr>
          <w:rFonts w:eastAsia="Arial" w:cs="Arial"/>
        </w:rPr>
        <w:t>15</w:t>
      </w:r>
      <w:r w:rsidRPr="00D93500">
        <w:rPr>
          <w:rFonts w:eastAsia="Arial" w:cs="Arial"/>
        </w:rPr>
        <w:t>.000,00 eura do 50.000,00 eura za robu i usluge, odnosno 100.000,00 eura za radove.</w:t>
      </w:r>
    </w:p>
    <w:p w14:paraId="7ADD4C24" w14:textId="77777777" w:rsidR="00B871A2" w:rsidRPr="00D93500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16BF0627" w14:textId="77777777" w:rsidR="00B871A2" w:rsidRPr="00D93500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93500">
        <w:rPr>
          <w:rFonts w:eastAsia="Arial" w:cs="Arial"/>
          <w:sz w:val="22"/>
        </w:rPr>
        <w:t>PREDMET NABAVE</w:t>
      </w:r>
    </w:p>
    <w:p w14:paraId="395BD06C" w14:textId="3AFCAACF" w:rsidR="00B871A2" w:rsidRPr="00D93500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93500">
        <w:rPr>
          <w:rFonts w:eastAsia="Arial" w:cs="Arial"/>
          <w:sz w:val="22"/>
        </w:rPr>
        <w:t xml:space="preserve">Članak </w:t>
      </w:r>
      <w:r w:rsidR="00D93500" w:rsidRPr="00D93500">
        <w:rPr>
          <w:rFonts w:eastAsia="Arial" w:cs="Arial"/>
          <w:sz w:val="22"/>
        </w:rPr>
        <w:t>8</w:t>
      </w:r>
      <w:r w:rsidRPr="00D93500">
        <w:rPr>
          <w:rFonts w:eastAsia="Arial" w:cs="Arial"/>
          <w:sz w:val="22"/>
        </w:rPr>
        <w:t>.</w:t>
      </w:r>
    </w:p>
    <w:p w14:paraId="1257994D" w14:textId="77777777" w:rsidR="00B871A2" w:rsidRPr="00D93500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45A0DF30" w14:textId="77777777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>1) Predmet nabave mora se opisati na jasan, nedvojben, potpun i neutralan način koji osigurava usporedivost ponuda u pogledu uvjeta i zahtjeva koji su postavljeni.</w:t>
      </w:r>
    </w:p>
    <w:p w14:paraId="479F0177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3A080195" w14:textId="77777777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>2) Predmet nabave se određuje na način da predstavlja tehničku, tehnološku, oblikovnu, funkcionalnu ili drugu objektivno odredivu cjelinu.</w:t>
      </w:r>
    </w:p>
    <w:p w14:paraId="60317251" w14:textId="77777777" w:rsidR="00B871A2" w:rsidRPr="00D93500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3FB6850" w14:textId="77777777" w:rsidR="00B871A2" w:rsidRPr="00D93500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D93500">
        <w:rPr>
          <w:rFonts w:eastAsia="Arial" w:cs="Arial"/>
        </w:rPr>
        <w:t>3) Procijenjena vrijednost nabave mora biti određena u trenutku početka postupka jednostavne nabave. Izračunavanje procijenjene vrijednosti nabave temelji se na ukupnom iznosu bez poreza na dodanu vrijednost (PDV-a) uključujući sve opcije obnavljanja ugovora.</w:t>
      </w:r>
    </w:p>
    <w:p w14:paraId="3EDDAB91" w14:textId="77777777" w:rsidR="00B871A2" w:rsidRPr="00D93500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590B9FBC" w14:textId="77777777" w:rsidR="00B871A2" w:rsidRPr="00772F97" w:rsidRDefault="00F5446B">
      <w:pPr>
        <w:pStyle w:val="Naslov1"/>
        <w:spacing w:line="240" w:lineRule="auto"/>
        <w:jc w:val="center"/>
        <w:rPr>
          <w:rFonts w:eastAsia="Arial" w:cs="Arial"/>
          <w:sz w:val="22"/>
        </w:rPr>
      </w:pPr>
      <w:r w:rsidRPr="00772F97">
        <w:rPr>
          <w:rFonts w:eastAsia="Arial" w:cs="Arial"/>
          <w:sz w:val="22"/>
        </w:rPr>
        <w:t>POSTUPCI  NABAVE I PROCIJENJENA VRIJEDNOST</w:t>
      </w:r>
    </w:p>
    <w:p w14:paraId="2DFBC2C5" w14:textId="2EDEB894" w:rsidR="00B871A2" w:rsidRPr="00772F97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772F97">
        <w:rPr>
          <w:rFonts w:eastAsia="Arial" w:cs="Arial"/>
          <w:sz w:val="22"/>
        </w:rPr>
        <w:t xml:space="preserve">Članak </w:t>
      </w:r>
      <w:r w:rsidR="00D93500" w:rsidRPr="00772F97">
        <w:rPr>
          <w:rFonts w:eastAsia="Arial" w:cs="Arial"/>
          <w:sz w:val="22"/>
        </w:rPr>
        <w:t>9</w:t>
      </w:r>
      <w:r w:rsidRPr="00772F97">
        <w:rPr>
          <w:rFonts w:eastAsia="Arial" w:cs="Arial"/>
          <w:sz w:val="22"/>
        </w:rPr>
        <w:t>.</w:t>
      </w:r>
    </w:p>
    <w:p w14:paraId="2E6BC061" w14:textId="77777777" w:rsidR="00B871A2" w:rsidRPr="00772F97" w:rsidRDefault="00B871A2">
      <w:pPr>
        <w:pStyle w:val="Odlomakpopisa"/>
        <w:spacing w:after="0" w:line="240" w:lineRule="auto"/>
        <w:ind w:left="0"/>
        <w:rPr>
          <w:rFonts w:cs="Arial"/>
        </w:rPr>
      </w:pPr>
    </w:p>
    <w:p w14:paraId="76C027A5" w14:textId="7C5CB89B" w:rsidR="00B871A2" w:rsidRPr="00772F97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 xml:space="preserve">1) Za nabavu roba, radova i usluga do iznosa procijenjene vrijednosti </w:t>
      </w:r>
      <w:r w:rsidR="00D93500" w:rsidRPr="00772F97">
        <w:rPr>
          <w:rFonts w:eastAsia="Arial" w:cs="Arial"/>
        </w:rPr>
        <w:t xml:space="preserve">jednake ili </w:t>
      </w:r>
      <w:r w:rsidRPr="00772F97">
        <w:rPr>
          <w:rFonts w:eastAsia="Arial" w:cs="Arial"/>
        </w:rPr>
        <w:t xml:space="preserve">manje od </w:t>
      </w:r>
      <w:r w:rsidR="00D93500" w:rsidRPr="00772F97">
        <w:rPr>
          <w:rFonts w:eastAsia="Arial" w:cs="Arial"/>
        </w:rPr>
        <w:t>15</w:t>
      </w:r>
      <w:r w:rsidRPr="00772F97">
        <w:rPr>
          <w:rFonts w:eastAsia="Arial" w:cs="Arial"/>
        </w:rPr>
        <w:t xml:space="preserve">.000,00 eura (bez PDV-a) </w:t>
      </w:r>
      <w:r w:rsidR="0005744D" w:rsidRPr="00772F97">
        <w:rPr>
          <w:rFonts w:eastAsia="Arial" w:cs="Arial"/>
        </w:rPr>
        <w:t>JUO</w:t>
      </w:r>
      <w:r w:rsidRPr="00772F97">
        <w:rPr>
          <w:rFonts w:eastAsia="Arial" w:cs="Arial"/>
        </w:rPr>
        <w:t xml:space="preserve"> može zatražiti ponudu jednog ili više gospodarskih subjekata. </w:t>
      </w:r>
    </w:p>
    <w:p w14:paraId="44BDE00C" w14:textId="77777777" w:rsidR="00B871A2" w:rsidRPr="00772F9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3067B96D" w14:textId="1B66D936" w:rsidR="00B871A2" w:rsidRPr="00772F97" w:rsidRDefault="00AF72CD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2</w:t>
      </w:r>
      <w:r w:rsidR="00F5446B" w:rsidRPr="00772F97">
        <w:rPr>
          <w:rFonts w:eastAsia="Arial" w:cs="Arial"/>
        </w:rPr>
        <w:t>) Za nabavu roba, radova i usluga čija je procijenjena vrijednost veća od 15.000,00 eura, naručitelj odabire jednog ili više gospodarskih subjekata kojima upućuje poziv na dostavu ponuda putem modula jednostavne nabave u EOJN RH.</w:t>
      </w:r>
    </w:p>
    <w:p w14:paraId="16416005" w14:textId="77777777" w:rsidR="00B871A2" w:rsidRPr="00772F9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50D55FD" w14:textId="390C1436" w:rsidR="00B871A2" w:rsidRPr="00772F97" w:rsidRDefault="00AF72CD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3</w:t>
      </w:r>
      <w:r w:rsidR="00F5446B" w:rsidRPr="00772F97">
        <w:rPr>
          <w:rFonts w:eastAsia="Arial" w:cs="Arial"/>
        </w:rPr>
        <w:t xml:space="preserve">) Za nabavu robe i usluga čija je procijenjena vrijednost veća od 25.000,00 eura te za nabavu radova čija je procijenjena vrijednost veća od 45.000,00 eura </w:t>
      </w:r>
      <w:r w:rsidRPr="00772F97">
        <w:rPr>
          <w:rFonts w:eastAsia="Arial" w:cs="Arial"/>
        </w:rPr>
        <w:t>JUO</w:t>
      </w:r>
      <w:r w:rsidR="00F5446B" w:rsidRPr="00772F97">
        <w:rPr>
          <w:rFonts w:eastAsia="Arial" w:cs="Arial"/>
        </w:rPr>
        <w:t xml:space="preserve"> je obvezan javno objaviti poziv na dostavu ponuda, putem javne objave u modulu jednostavne nabave EOJN RH, u kojem svaki zainteresirani gospodarski subjekt može predati ponudu.</w:t>
      </w:r>
    </w:p>
    <w:p w14:paraId="4BA8B143" w14:textId="77777777" w:rsidR="00B871A2" w:rsidRPr="00772F97" w:rsidRDefault="00B871A2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</w:p>
    <w:p w14:paraId="21A535D4" w14:textId="10E0D6F1" w:rsidR="00B871A2" w:rsidRPr="00772F97" w:rsidRDefault="00772F97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4</w:t>
      </w:r>
      <w:r w:rsidR="00F5446B" w:rsidRPr="00772F97">
        <w:rPr>
          <w:rFonts w:eastAsia="Arial" w:cs="Arial"/>
        </w:rPr>
        <w:t xml:space="preserve">) Iznimno od stavka </w:t>
      </w:r>
      <w:r w:rsidRPr="00772F97">
        <w:rPr>
          <w:rFonts w:eastAsia="Arial" w:cs="Arial"/>
        </w:rPr>
        <w:t>3</w:t>
      </w:r>
      <w:r w:rsidR="00F5446B" w:rsidRPr="00772F97">
        <w:rPr>
          <w:rFonts w:eastAsia="Arial" w:cs="Arial"/>
        </w:rPr>
        <w:t xml:space="preserve">. ovoga članka, </w:t>
      </w:r>
      <w:r w:rsidRPr="00772F97">
        <w:rPr>
          <w:rFonts w:eastAsia="Arial" w:cs="Arial"/>
        </w:rPr>
        <w:t>JUO</w:t>
      </w:r>
      <w:r w:rsidR="00F5446B" w:rsidRPr="00772F97">
        <w:rPr>
          <w:rFonts w:eastAsia="Arial" w:cs="Arial"/>
        </w:rPr>
        <w:t xml:space="preserve"> nije obvezan provesti postupak jednostavne nabave putem javne objave u modulu jednostavne nabave, već ga provodi sukladno stavku </w:t>
      </w:r>
      <w:r w:rsidRPr="00772F97">
        <w:rPr>
          <w:rFonts w:eastAsia="Arial" w:cs="Arial"/>
        </w:rPr>
        <w:t>2</w:t>
      </w:r>
      <w:r w:rsidR="00F5446B" w:rsidRPr="00772F97">
        <w:rPr>
          <w:rFonts w:eastAsia="Arial" w:cs="Arial"/>
        </w:rPr>
        <w:t>. ovoga članka:</w:t>
      </w:r>
    </w:p>
    <w:p w14:paraId="5A0EBB5D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a) ako nije podnesena nijedna ponuda ili nijedna valjana ponuda u prethodno provedenom postupku jednostavne nabave, pod uvjetom da početni ugovorni uvjeti nisu bitno izmijenjeni</w:t>
      </w:r>
    </w:p>
    <w:p w14:paraId="0236C537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b) ako zbog objektivnih razloga predmet nabave može izvršiti, isporučiti ili pružiti samo određeni gospodarski subjekt, i to:</w:t>
      </w:r>
    </w:p>
    <w:p w14:paraId="0A388E13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1. ako je predmet nabave stvaranje ili stjecanje jedinstvenog umjetničkog djela ili umjetničke izvedbe</w:t>
      </w:r>
    </w:p>
    <w:p w14:paraId="36AF2022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2. ako iz tehničkih razloga predmet nabave može isporučiti samo određeni gospodarski subjekt ili</w:t>
      </w:r>
    </w:p>
    <w:p w14:paraId="77708FC8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3. ako je to nužno radi zaštite isključivih prava, uključujući prava intelektualnog vlasništva</w:t>
      </w:r>
    </w:p>
    <w:p w14:paraId="3448DB9A" w14:textId="77777777" w:rsidR="00B871A2" w:rsidRPr="00772F97" w:rsidRDefault="00F5446B">
      <w:pPr>
        <w:pStyle w:val="Odlomakpopisa"/>
        <w:tabs>
          <w:tab w:val="left" w:pos="425"/>
        </w:tabs>
        <w:spacing w:after="0" w:line="240" w:lineRule="auto"/>
        <w:ind w:left="0"/>
        <w:jc w:val="both"/>
        <w:rPr>
          <w:rFonts w:cs="Arial"/>
        </w:rPr>
      </w:pPr>
      <w:r w:rsidRPr="00772F97">
        <w:rPr>
          <w:rFonts w:eastAsia="Arial" w:cs="Arial"/>
        </w:rPr>
        <w:t>c) ako postoji iznimna žurnost uzrokovana događajima koje naručitelj nije mogao predvidjeti niti na njih utjecati.</w:t>
      </w:r>
    </w:p>
    <w:p w14:paraId="6A1D64CE" w14:textId="77777777" w:rsidR="00B871A2" w:rsidRPr="00772F9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04B12614" w14:textId="3E43493E" w:rsidR="00B871A2" w:rsidRPr="000F1B76" w:rsidRDefault="00772F97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0F1B76">
        <w:rPr>
          <w:rFonts w:eastAsia="Arial" w:cs="Arial"/>
        </w:rPr>
        <w:t>5</w:t>
      </w:r>
      <w:r w:rsidR="00F5446B" w:rsidRPr="000F1B76">
        <w:rPr>
          <w:rFonts w:eastAsia="Arial" w:cs="Arial"/>
        </w:rPr>
        <w:t xml:space="preserve">) Razlozi za primjenu iznimke iz stavka </w:t>
      </w:r>
      <w:r w:rsidRPr="000F1B76">
        <w:rPr>
          <w:rFonts w:eastAsia="Arial" w:cs="Arial"/>
        </w:rPr>
        <w:t>4</w:t>
      </w:r>
      <w:r w:rsidR="00F5446B" w:rsidRPr="000F1B76">
        <w:rPr>
          <w:rFonts w:eastAsia="Arial" w:cs="Arial"/>
        </w:rPr>
        <w:t>. ovoga članka navode se i obrazlažu u objavi u modulu jednostavne nabave EOJN RH.</w:t>
      </w:r>
    </w:p>
    <w:p w14:paraId="1B0E8EAE" w14:textId="77777777" w:rsidR="00B871A2" w:rsidRPr="009F262D" w:rsidRDefault="00B871A2">
      <w:pPr>
        <w:pStyle w:val="Odlomakpopisa"/>
        <w:spacing w:after="0" w:line="240" w:lineRule="auto"/>
        <w:ind w:left="0"/>
        <w:jc w:val="both"/>
        <w:rPr>
          <w:rFonts w:cs="Arial"/>
          <w:highlight w:val="yellow"/>
        </w:rPr>
      </w:pPr>
    </w:p>
    <w:p w14:paraId="1C167507" w14:textId="39D81A86" w:rsidR="00B871A2" w:rsidRPr="00253394" w:rsidRDefault="005347AA">
      <w:pPr>
        <w:pStyle w:val="Odlomakpopisa"/>
        <w:tabs>
          <w:tab w:val="left" w:pos="141"/>
        </w:tabs>
        <w:spacing w:after="0" w:line="240" w:lineRule="auto"/>
        <w:ind w:left="0"/>
        <w:jc w:val="both"/>
        <w:rPr>
          <w:rFonts w:cs="Arial"/>
        </w:rPr>
      </w:pPr>
      <w:r w:rsidRPr="00253394">
        <w:rPr>
          <w:rFonts w:eastAsia="Arial" w:cs="Arial"/>
        </w:rPr>
        <w:t>6</w:t>
      </w:r>
      <w:r w:rsidR="00F5446B" w:rsidRPr="00253394">
        <w:rPr>
          <w:rFonts w:eastAsia="Arial" w:cs="Arial"/>
        </w:rPr>
        <w:t xml:space="preserve">) Poziv na dostavu ponuda može se objaviti i na internet stranici </w:t>
      </w:r>
      <w:r w:rsidRPr="00253394">
        <w:rPr>
          <w:rFonts w:eastAsia="Arial" w:cs="Arial"/>
        </w:rPr>
        <w:t>Općine Bilje</w:t>
      </w:r>
      <w:r w:rsidR="00F5446B" w:rsidRPr="00253394">
        <w:rPr>
          <w:rFonts w:eastAsia="Arial" w:cs="Arial"/>
        </w:rPr>
        <w:t xml:space="preserve"> kao i u EOJN-u RH, umjesto upućivanja zahtjeva na dostavu ponuda iz  stavka 1. ovoga članka.</w:t>
      </w:r>
    </w:p>
    <w:p w14:paraId="24945673" w14:textId="77777777" w:rsidR="00B871A2" w:rsidRPr="00253394" w:rsidRDefault="00B871A2">
      <w:pPr>
        <w:pStyle w:val="Odlomakpopisa"/>
        <w:tabs>
          <w:tab w:val="left" w:pos="141"/>
        </w:tabs>
        <w:spacing w:after="0" w:line="240" w:lineRule="auto"/>
        <w:ind w:left="0"/>
        <w:jc w:val="both"/>
        <w:rPr>
          <w:rFonts w:cs="Arial"/>
        </w:rPr>
      </w:pPr>
    </w:p>
    <w:p w14:paraId="69C54980" w14:textId="353B40A3" w:rsidR="00B871A2" w:rsidRPr="00253394" w:rsidRDefault="005347AA">
      <w:pPr>
        <w:pStyle w:val="Odlomakpopisa"/>
        <w:tabs>
          <w:tab w:val="left" w:pos="141"/>
        </w:tabs>
        <w:spacing w:after="0" w:line="240" w:lineRule="auto"/>
        <w:ind w:left="0"/>
        <w:jc w:val="both"/>
        <w:rPr>
          <w:rFonts w:cs="Arial"/>
        </w:rPr>
      </w:pPr>
      <w:r w:rsidRPr="00253394">
        <w:rPr>
          <w:rFonts w:eastAsia="Arial" w:cs="Arial"/>
        </w:rPr>
        <w:t>7</w:t>
      </w:r>
      <w:r w:rsidR="00F5446B" w:rsidRPr="00253394">
        <w:rPr>
          <w:rFonts w:eastAsia="Arial" w:cs="Arial"/>
        </w:rPr>
        <w:t>) Poziv na dostavu ponuda mora sadržavati sve potrebne podatke koji gospodarskom subjektu omogućuju izradu ponude.</w:t>
      </w:r>
    </w:p>
    <w:p w14:paraId="50A19787" w14:textId="77777777" w:rsidR="00B871A2" w:rsidRPr="00253394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2A9D05C2" w14:textId="77777777" w:rsidR="00B871A2" w:rsidRPr="00253394" w:rsidRDefault="00B871A2">
      <w:pPr>
        <w:pStyle w:val="Odlomakpopisa"/>
        <w:tabs>
          <w:tab w:val="left" w:pos="6420"/>
        </w:tabs>
        <w:spacing w:after="0" w:line="240" w:lineRule="auto"/>
        <w:ind w:left="0"/>
        <w:jc w:val="center"/>
        <w:rPr>
          <w:rFonts w:cs="Arial"/>
        </w:rPr>
      </w:pPr>
    </w:p>
    <w:p w14:paraId="64F2A809" w14:textId="583F292A" w:rsidR="00B871A2" w:rsidRPr="00FA6704" w:rsidRDefault="00F5446B">
      <w:pPr>
        <w:pStyle w:val="Naslov1"/>
        <w:tabs>
          <w:tab w:val="left" w:pos="6420"/>
        </w:tabs>
        <w:spacing w:line="240" w:lineRule="auto"/>
        <w:jc w:val="center"/>
        <w:rPr>
          <w:rFonts w:cs="Arial"/>
          <w:sz w:val="22"/>
        </w:rPr>
      </w:pPr>
      <w:r w:rsidRPr="00FA6704">
        <w:rPr>
          <w:rFonts w:eastAsia="Arial" w:cs="Arial"/>
          <w:sz w:val="22"/>
        </w:rPr>
        <w:t>Članak 1</w:t>
      </w:r>
      <w:r w:rsidR="00253394" w:rsidRPr="00FA6704">
        <w:rPr>
          <w:rFonts w:eastAsia="Arial" w:cs="Arial"/>
          <w:sz w:val="22"/>
        </w:rPr>
        <w:t>0</w:t>
      </w:r>
      <w:r w:rsidRPr="00FA6704">
        <w:rPr>
          <w:rFonts w:eastAsia="Arial" w:cs="Arial"/>
          <w:sz w:val="22"/>
        </w:rPr>
        <w:t>.</w:t>
      </w:r>
    </w:p>
    <w:p w14:paraId="11AEC417" w14:textId="77777777" w:rsidR="00FA6704" w:rsidRPr="00FA6704" w:rsidRDefault="00FA6704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eastAsia="Arial" w:cs="Arial"/>
        </w:rPr>
      </w:pPr>
    </w:p>
    <w:p w14:paraId="4C2542D3" w14:textId="58215460" w:rsidR="00B871A2" w:rsidRPr="00FA6704" w:rsidRDefault="00F5446B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>1) Način dostave ponude određuje se u Pozivu za dostavu ponuda.</w:t>
      </w:r>
    </w:p>
    <w:p w14:paraId="4C818586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</w:p>
    <w:p w14:paraId="1FEC3C99" w14:textId="77777777" w:rsidR="00B871A2" w:rsidRPr="00FA6704" w:rsidRDefault="00F5446B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 xml:space="preserve">2) Rok za dostavu ponuda iznosi u pravilu najmanje 5 dana od dana zaprimanja Poziva na dostavu ponuda, odnosno od dana objave Poziva na dostavu ponuda u EOJN RH. Iznimno, rok za dostavu ponuda može biti i kraći od 5 dana, pod uvjetom da je kraći rok po ocjeni stručnog povjerenstva objektivno dovoljan za dostavu ponuda. </w:t>
      </w:r>
    </w:p>
    <w:p w14:paraId="44DD8808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</w:p>
    <w:p w14:paraId="01B87B91" w14:textId="77777777" w:rsidR="00B871A2" w:rsidRPr="00FA6704" w:rsidRDefault="00F5446B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 xml:space="preserve">3) Za ponude dostavljene elektroničkom poštom, članovi stručnog povjerenstva moraju osigurati uvjete za očuvanje integriteta podataka i tajnost ponuda. </w:t>
      </w:r>
    </w:p>
    <w:p w14:paraId="6661DDE4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center"/>
        <w:rPr>
          <w:rFonts w:cs="Arial"/>
        </w:rPr>
      </w:pPr>
    </w:p>
    <w:p w14:paraId="538A54C9" w14:textId="2434E086" w:rsidR="00B871A2" w:rsidRPr="00FA6704" w:rsidRDefault="00F5446B">
      <w:pPr>
        <w:pStyle w:val="Naslov1"/>
        <w:tabs>
          <w:tab w:val="left" w:pos="6420"/>
        </w:tabs>
        <w:spacing w:line="240" w:lineRule="auto"/>
        <w:jc w:val="center"/>
        <w:rPr>
          <w:rFonts w:cs="Arial"/>
          <w:sz w:val="22"/>
        </w:rPr>
      </w:pPr>
      <w:r w:rsidRPr="00FA6704">
        <w:rPr>
          <w:rFonts w:eastAsia="Arial" w:cs="Arial"/>
          <w:sz w:val="22"/>
        </w:rPr>
        <w:t>Članak 1</w:t>
      </w:r>
      <w:r w:rsidR="00FA6704" w:rsidRPr="00FA6704">
        <w:rPr>
          <w:rFonts w:eastAsia="Arial" w:cs="Arial"/>
          <w:sz w:val="22"/>
        </w:rPr>
        <w:t>1</w:t>
      </w:r>
      <w:r w:rsidRPr="00FA6704">
        <w:rPr>
          <w:rFonts w:eastAsia="Arial" w:cs="Arial"/>
          <w:sz w:val="22"/>
        </w:rPr>
        <w:t>.</w:t>
      </w:r>
    </w:p>
    <w:p w14:paraId="7CE37E81" w14:textId="77777777" w:rsidR="00B871A2" w:rsidRPr="00FA6704" w:rsidRDefault="00F5446B">
      <w:pPr>
        <w:pStyle w:val="Odlomakpopisa"/>
        <w:numPr>
          <w:ilvl w:val="0"/>
          <w:numId w:val="4"/>
        </w:numPr>
        <w:tabs>
          <w:tab w:val="left" w:pos="141"/>
          <w:tab w:val="left" w:pos="283"/>
        </w:tabs>
        <w:spacing w:after="0" w:line="240" w:lineRule="auto"/>
        <w:ind w:left="142" w:hanging="142"/>
        <w:jc w:val="both"/>
        <w:rPr>
          <w:rFonts w:cs="Arial"/>
        </w:rPr>
      </w:pPr>
      <w:r w:rsidRPr="00FA6704">
        <w:rPr>
          <w:rFonts w:eastAsia="Arial" w:cs="Arial"/>
        </w:rPr>
        <w:t>Kriterij odabira je najniža cijena ili ekonomski najpovoljnija ponuda.</w:t>
      </w:r>
    </w:p>
    <w:p w14:paraId="3E7912C0" w14:textId="77777777" w:rsidR="00B871A2" w:rsidRPr="00FA6704" w:rsidRDefault="00B871A2">
      <w:pPr>
        <w:pStyle w:val="Odlomakpopisa"/>
        <w:spacing w:after="0" w:line="240" w:lineRule="auto"/>
        <w:jc w:val="both"/>
        <w:rPr>
          <w:rFonts w:cs="Arial"/>
        </w:rPr>
      </w:pPr>
    </w:p>
    <w:p w14:paraId="45D11B34" w14:textId="77777777" w:rsidR="00B871A2" w:rsidRPr="00FA6704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>2) Ako je kriterij za odabir ponude cijena ponude, ponude se rangiraju prema cijeni ponude bez poreza na dodanu vrijednost.</w:t>
      </w:r>
    </w:p>
    <w:p w14:paraId="020D705D" w14:textId="77777777" w:rsidR="00B871A2" w:rsidRPr="00FA6704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589C446D" w14:textId="77777777" w:rsidR="00B871A2" w:rsidRPr="00FA6704" w:rsidRDefault="00F5446B">
      <w:pPr>
        <w:widowControl w:val="0"/>
        <w:spacing w:after="0" w:line="240" w:lineRule="auto"/>
        <w:jc w:val="both"/>
        <w:rPr>
          <w:rFonts w:cs="Arial"/>
        </w:rPr>
      </w:pPr>
      <w:r w:rsidRPr="00FA6704">
        <w:rPr>
          <w:rFonts w:eastAsia="Arial" w:cs="Arial"/>
        </w:rPr>
        <w:t xml:space="preserve">3) U pozivu za dostavu ponuda mora biti naveden kriterij odabira, a u slučaju primjene kriterija ekonomski najpovoljnije ponude moraju biti navedeni dodatni kriteriji temeljem kojeg će se ponuda bodovati (primjerice kvaliteta, tehnička i estetska vrijednost, organizacija i kvalifikacija osoblja i slično) te način njihova bodovanja.  </w:t>
      </w:r>
    </w:p>
    <w:p w14:paraId="7DF9DC9E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center"/>
        <w:rPr>
          <w:rFonts w:cs="Arial"/>
        </w:rPr>
      </w:pPr>
    </w:p>
    <w:p w14:paraId="75919421" w14:textId="6D105B5C" w:rsidR="00B871A2" w:rsidRPr="00FA6704" w:rsidRDefault="00F5446B">
      <w:pPr>
        <w:pStyle w:val="Naslov1"/>
        <w:tabs>
          <w:tab w:val="left" w:pos="6420"/>
        </w:tabs>
        <w:spacing w:line="240" w:lineRule="auto"/>
        <w:jc w:val="center"/>
        <w:rPr>
          <w:rFonts w:cs="Arial"/>
          <w:sz w:val="22"/>
        </w:rPr>
      </w:pPr>
      <w:r w:rsidRPr="00FA6704">
        <w:rPr>
          <w:rFonts w:eastAsia="Arial" w:cs="Arial"/>
          <w:sz w:val="22"/>
        </w:rPr>
        <w:t>Članak 1</w:t>
      </w:r>
      <w:r w:rsidR="00FA6704" w:rsidRPr="00FA6704">
        <w:rPr>
          <w:rFonts w:eastAsia="Arial" w:cs="Arial"/>
          <w:sz w:val="22"/>
        </w:rPr>
        <w:t>2</w:t>
      </w:r>
      <w:r w:rsidRPr="00FA6704">
        <w:rPr>
          <w:rFonts w:eastAsia="Arial" w:cs="Arial"/>
          <w:sz w:val="22"/>
        </w:rPr>
        <w:t>.</w:t>
      </w:r>
    </w:p>
    <w:p w14:paraId="6CECA435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center"/>
        <w:rPr>
          <w:rFonts w:cs="Arial"/>
        </w:rPr>
      </w:pPr>
    </w:p>
    <w:p w14:paraId="4D646696" w14:textId="77777777" w:rsidR="00B871A2" w:rsidRPr="00FA6704" w:rsidRDefault="00F5446B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 xml:space="preserve">1) Ponude zaprimljene u roku za dostavu ponuda otvaraju se nakon roka za dostavu ponuda, pregledavaju i ocjenjuju na temelju uvjeta i zahtjeva iz poziva na dostavu ponuda. </w:t>
      </w:r>
    </w:p>
    <w:p w14:paraId="1FC06089" w14:textId="77777777" w:rsidR="00B871A2" w:rsidRPr="00FA6704" w:rsidRDefault="00B871A2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</w:p>
    <w:p w14:paraId="32442BA8" w14:textId="77777777" w:rsidR="00B871A2" w:rsidRPr="00FA6704" w:rsidRDefault="00F5446B">
      <w:pPr>
        <w:pStyle w:val="Odlomakpopisa"/>
        <w:tabs>
          <w:tab w:val="left" w:pos="6420"/>
        </w:tabs>
        <w:spacing w:after="0" w:line="240" w:lineRule="auto"/>
        <w:ind w:left="0"/>
        <w:jc w:val="both"/>
        <w:rPr>
          <w:rFonts w:cs="Arial"/>
        </w:rPr>
      </w:pPr>
      <w:r w:rsidRPr="00FA6704">
        <w:rPr>
          <w:rFonts w:eastAsia="Arial" w:cs="Arial"/>
        </w:rPr>
        <w:t>2) Otvaranje ponuda nije javno.</w:t>
      </w:r>
    </w:p>
    <w:p w14:paraId="7C4B953C" w14:textId="3120CA2C" w:rsidR="00B871A2" w:rsidRPr="000634C7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0634C7">
        <w:rPr>
          <w:rFonts w:eastAsia="Arial" w:cs="Arial"/>
          <w:sz w:val="22"/>
        </w:rPr>
        <w:t xml:space="preserve">Članak </w:t>
      </w:r>
      <w:r w:rsidR="00FA6704" w:rsidRPr="000634C7">
        <w:rPr>
          <w:rFonts w:eastAsia="Arial" w:cs="Arial"/>
          <w:sz w:val="22"/>
        </w:rPr>
        <w:t>13</w:t>
      </w:r>
      <w:r w:rsidRPr="000634C7">
        <w:rPr>
          <w:rFonts w:eastAsia="Arial" w:cs="Arial"/>
          <w:sz w:val="22"/>
        </w:rPr>
        <w:t>.</w:t>
      </w:r>
    </w:p>
    <w:p w14:paraId="7AA90A64" w14:textId="77777777" w:rsidR="00B871A2" w:rsidRPr="000634C7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4200983D" w14:textId="4F139D9C" w:rsidR="00B871A2" w:rsidRPr="000634C7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0634C7">
        <w:rPr>
          <w:rFonts w:eastAsia="Arial" w:cs="Arial"/>
        </w:rPr>
        <w:t xml:space="preserve">1) Prilikom pregleda i ocjene ponuda sastavlja se Zapisnik o pregledu i ocjeni ponuda u koji se unose osnovni podaci o postupku: naziv gospodarskih subjekata kojima je poslan Poziv na dostavu ponuda, broj zaprimljenih ponuda, naziv ponuditelja, cijene ponuda, rangiranje ponuda, prijedlog za </w:t>
      </w:r>
      <w:r w:rsidR="00D44FF7" w:rsidRPr="000634C7">
        <w:rPr>
          <w:rFonts w:eastAsia="Arial" w:cs="Arial"/>
        </w:rPr>
        <w:t xml:space="preserve">prihvaćanje ponude, izdavanje narudžbenice ili </w:t>
      </w:r>
      <w:r w:rsidRPr="000634C7">
        <w:rPr>
          <w:rFonts w:eastAsia="Arial" w:cs="Arial"/>
        </w:rPr>
        <w:t>sklapanje ugovora uz obrazloženje te ostali bitni podaci potrebni za odabir najpovoljnije ponude.</w:t>
      </w:r>
    </w:p>
    <w:p w14:paraId="2BDD2405" w14:textId="77777777" w:rsidR="00B871A2" w:rsidRPr="000634C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5DBB8EB5" w14:textId="77777777" w:rsidR="00B871A2" w:rsidRPr="000634C7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0634C7">
        <w:rPr>
          <w:rFonts w:eastAsia="Arial" w:cs="Arial"/>
        </w:rPr>
        <w:t xml:space="preserve">2) Ukoliko temeljem Poziva na dostavu ponuda pristigne samo jedna ponuda koja ujedno ispunjava sve uvjete i zahtjeve iz Poziva za dostavu ponuda, Zapisnik o pregledu i ocjeni ponuda se ne mora sastavljati. </w:t>
      </w:r>
    </w:p>
    <w:p w14:paraId="7F5EAD1C" w14:textId="77777777" w:rsidR="00B871A2" w:rsidRPr="000634C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E2418EF" w14:textId="77777777" w:rsidR="00B871A2" w:rsidRPr="000634C7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0634C7">
        <w:rPr>
          <w:rFonts w:eastAsia="Arial" w:cs="Arial"/>
        </w:rPr>
        <w:t xml:space="preserve">3) Tijekom pregleda i ocjene ponuda može se od ponuditelja zatražiti pojašnjenje ili upotpunjavanje ponude, dostavu ili pojašnjenje dokaza, prihvat ispravka računske pogreške, obrazloženje neuobičajeno niske ponude, produljenje roka valjanosti ponude, dostavu dokaza o raspolaganju resursima subjekta na čiju se sposobnost ponuditelj oslanja ili drugo očitovanje povezano s pregledom i ocjenom ponude.  </w:t>
      </w:r>
    </w:p>
    <w:p w14:paraId="79DD7C23" w14:textId="77777777" w:rsidR="00B871A2" w:rsidRPr="000634C7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40F03989" w14:textId="5057E31E" w:rsidR="00B871A2" w:rsidRPr="003B6278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0634C7">
        <w:rPr>
          <w:rFonts w:eastAsia="Arial" w:cs="Arial"/>
        </w:rPr>
        <w:t xml:space="preserve">4) Zapisnik potpisuju članovi stručnog povjerenstva te se objavljuje zajedno s odlukom o </w:t>
      </w:r>
      <w:r w:rsidRPr="003B6278">
        <w:rPr>
          <w:rFonts w:eastAsia="Arial" w:cs="Arial"/>
        </w:rPr>
        <w:t xml:space="preserve">odabiru/poništenju za postupke sukladno članku </w:t>
      </w:r>
      <w:r w:rsidR="00611587" w:rsidRPr="003B6278">
        <w:rPr>
          <w:rFonts w:eastAsia="Arial" w:cs="Arial"/>
        </w:rPr>
        <w:t>9</w:t>
      </w:r>
      <w:r w:rsidRPr="003B6278">
        <w:rPr>
          <w:rFonts w:eastAsia="Arial" w:cs="Arial"/>
        </w:rPr>
        <w:t xml:space="preserve">. stavak </w:t>
      </w:r>
      <w:r w:rsidR="00611587" w:rsidRPr="003B6278">
        <w:rPr>
          <w:rFonts w:eastAsia="Arial" w:cs="Arial"/>
        </w:rPr>
        <w:t>2</w:t>
      </w:r>
      <w:r w:rsidRPr="003B6278">
        <w:rPr>
          <w:rFonts w:eastAsia="Arial" w:cs="Arial"/>
        </w:rPr>
        <w:t xml:space="preserve">. i stavak </w:t>
      </w:r>
      <w:r w:rsidR="00611587" w:rsidRPr="003B6278">
        <w:rPr>
          <w:rFonts w:eastAsia="Arial" w:cs="Arial"/>
        </w:rPr>
        <w:t>3</w:t>
      </w:r>
      <w:r w:rsidRPr="003B6278">
        <w:rPr>
          <w:rFonts w:eastAsia="Arial" w:cs="Arial"/>
        </w:rPr>
        <w:t>. ovoga Pravilnika.</w:t>
      </w:r>
    </w:p>
    <w:p w14:paraId="5ADC091F" w14:textId="77777777" w:rsidR="00B871A2" w:rsidRPr="009F262D" w:rsidRDefault="00B871A2">
      <w:pPr>
        <w:pStyle w:val="Odlomakpopisa"/>
        <w:spacing w:after="0" w:line="240" w:lineRule="auto"/>
        <w:ind w:left="0"/>
        <w:jc w:val="both"/>
        <w:rPr>
          <w:rFonts w:cs="Arial"/>
          <w:highlight w:val="yellow"/>
        </w:rPr>
      </w:pPr>
    </w:p>
    <w:p w14:paraId="4656C79F" w14:textId="0A669CB0" w:rsidR="00B871A2" w:rsidRPr="00E55760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E55760">
        <w:rPr>
          <w:rFonts w:eastAsia="Arial" w:cs="Arial"/>
        </w:rPr>
        <w:t xml:space="preserve">5) Ukoliko </w:t>
      </w:r>
      <w:r w:rsidR="000634C7" w:rsidRPr="00E55760">
        <w:rPr>
          <w:rFonts w:eastAsia="Arial" w:cs="Arial"/>
        </w:rPr>
        <w:t>općinski načelnik</w:t>
      </w:r>
      <w:r w:rsidRPr="00E55760">
        <w:rPr>
          <w:rFonts w:eastAsia="Arial" w:cs="Arial"/>
        </w:rPr>
        <w:t xml:space="preserve"> prihvati prijedlog stručnog povjerenstva, sklopiti</w:t>
      </w:r>
      <w:r w:rsidR="00425B1F" w:rsidRPr="00E55760">
        <w:rPr>
          <w:rFonts w:eastAsia="Arial" w:cs="Arial"/>
        </w:rPr>
        <w:t xml:space="preserve"> će se</w:t>
      </w:r>
      <w:r w:rsidRPr="00E55760">
        <w:rPr>
          <w:rFonts w:eastAsia="Arial" w:cs="Arial"/>
        </w:rPr>
        <w:t xml:space="preserve"> ugovor s ponuditeljem čija je ponuda odabrana ili, ovisno o predmetu nabave, izdati narudžbenicu koja sadrži sve bitne sastojke ugovora</w:t>
      </w:r>
      <w:r w:rsidR="00E55760" w:rsidRPr="00E55760">
        <w:rPr>
          <w:rFonts w:eastAsia="Arial" w:cs="Arial"/>
        </w:rPr>
        <w:t xml:space="preserve"> ili prihvatiti ponudu prema podacima koje sadrži</w:t>
      </w:r>
      <w:r w:rsidRPr="00E55760">
        <w:rPr>
          <w:rFonts w:eastAsia="Arial" w:cs="Arial"/>
        </w:rPr>
        <w:t xml:space="preserve">. </w:t>
      </w:r>
    </w:p>
    <w:p w14:paraId="0A35050B" w14:textId="14925A8C" w:rsidR="00B871A2" w:rsidRPr="006E6403" w:rsidRDefault="00F5446B">
      <w:pPr>
        <w:pStyle w:val="Naslov1"/>
        <w:tabs>
          <w:tab w:val="left" w:pos="6600"/>
        </w:tabs>
        <w:spacing w:line="240" w:lineRule="auto"/>
        <w:jc w:val="center"/>
        <w:rPr>
          <w:rFonts w:eastAsia="Arial" w:cs="Arial"/>
          <w:sz w:val="22"/>
        </w:rPr>
      </w:pPr>
      <w:r w:rsidRPr="006E6403">
        <w:rPr>
          <w:rFonts w:eastAsia="Arial" w:cs="Arial"/>
          <w:sz w:val="22"/>
        </w:rPr>
        <w:t>Članak 1</w:t>
      </w:r>
      <w:r w:rsidR="00E55760" w:rsidRPr="006E6403">
        <w:rPr>
          <w:rFonts w:eastAsia="Arial" w:cs="Arial"/>
          <w:sz w:val="22"/>
        </w:rPr>
        <w:t>4</w:t>
      </w:r>
      <w:r w:rsidRPr="006E6403">
        <w:rPr>
          <w:rFonts w:eastAsia="Arial" w:cs="Arial"/>
          <w:sz w:val="22"/>
        </w:rPr>
        <w:t>.</w:t>
      </w:r>
    </w:p>
    <w:p w14:paraId="2F0F2827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738419A3" w14:textId="1A9D1853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 xml:space="preserve">1) O odabranom ponuditelju obavijestit će se gospodarski subjekti koji su dostavili ponude odnosno podaci o odabranom ponuditelju objavit će se na internetskim stranicama </w:t>
      </w:r>
      <w:r w:rsidR="003B6278" w:rsidRPr="006E6403">
        <w:rPr>
          <w:rFonts w:eastAsia="Arial" w:cs="Arial"/>
        </w:rPr>
        <w:t>Općine Bilje</w:t>
      </w:r>
      <w:r w:rsidRPr="006E6403">
        <w:rPr>
          <w:rFonts w:eastAsia="Arial" w:cs="Arial"/>
        </w:rPr>
        <w:t>, ako je poziv za dostavu ponuda objavljen na internetskoj stranici.</w:t>
      </w:r>
    </w:p>
    <w:p w14:paraId="2DD86845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6224E1D3" w14:textId="06A4C70A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 xml:space="preserve">2) </w:t>
      </w:r>
      <w:r w:rsidR="003B6278" w:rsidRPr="006E6403">
        <w:rPr>
          <w:rFonts w:eastAsia="Arial" w:cs="Arial"/>
        </w:rPr>
        <w:t>Općina Bilje</w:t>
      </w:r>
      <w:r w:rsidRPr="006E6403">
        <w:rPr>
          <w:rFonts w:eastAsia="Arial" w:cs="Arial"/>
        </w:rPr>
        <w:t xml:space="preserve"> zadržava pravo poništiti jednostavnu nabavu, prije ili nakon roka za dostavu ponuda bez posebnog pisanog obrazloženja.</w:t>
      </w:r>
    </w:p>
    <w:p w14:paraId="3BF855C9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40FFDCB5" w14:textId="289ABCD3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 xml:space="preserve">3) Na postupak jednostavne nabave procijenjene vrijednosti veće od 15.000,00 eura iz članka </w:t>
      </w:r>
      <w:r w:rsidR="003B6278" w:rsidRPr="006E6403">
        <w:rPr>
          <w:rFonts w:eastAsia="Arial" w:cs="Arial"/>
        </w:rPr>
        <w:t>9</w:t>
      </w:r>
      <w:r w:rsidRPr="006E6403">
        <w:rPr>
          <w:rFonts w:eastAsia="Arial" w:cs="Arial"/>
        </w:rPr>
        <w:t xml:space="preserve">. stavka </w:t>
      </w:r>
      <w:r w:rsidR="003B6278" w:rsidRPr="006E6403">
        <w:rPr>
          <w:rFonts w:eastAsia="Arial" w:cs="Arial"/>
        </w:rPr>
        <w:t>2</w:t>
      </w:r>
      <w:r w:rsidRPr="006E6403">
        <w:rPr>
          <w:rFonts w:eastAsia="Arial" w:cs="Arial"/>
        </w:rPr>
        <w:t xml:space="preserve">. i </w:t>
      </w:r>
      <w:r w:rsidR="003B6278" w:rsidRPr="006E6403">
        <w:rPr>
          <w:rFonts w:eastAsia="Arial" w:cs="Arial"/>
        </w:rPr>
        <w:t>3</w:t>
      </w:r>
      <w:r w:rsidRPr="006E6403">
        <w:rPr>
          <w:rFonts w:eastAsia="Arial" w:cs="Arial"/>
        </w:rPr>
        <w:t xml:space="preserve">., može se uložiti prigovor </w:t>
      </w:r>
      <w:r w:rsidR="006051C0" w:rsidRPr="006E6403">
        <w:rPr>
          <w:rFonts w:eastAsia="Arial" w:cs="Arial"/>
        </w:rPr>
        <w:t>opći</w:t>
      </w:r>
      <w:r w:rsidR="006E6403" w:rsidRPr="006E6403">
        <w:rPr>
          <w:rFonts w:eastAsia="Arial" w:cs="Arial"/>
        </w:rPr>
        <w:t>nskom načelniku</w:t>
      </w:r>
      <w:r w:rsidRPr="006E6403">
        <w:rPr>
          <w:rFonts w:eastAsia="Arial" w:cs="Arial"/>
        </w:rPr>
        <w:t xml:space="preserve"> u roku od 5 dana od dana dostave odluke o odabiru ili odluke o poništenju.</w:t>
      </w:r>
    </w:p>
    <w:p w14:paraId="32C2D9AE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7825BE73" w14:textId="77777777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>4) Prigovor se dostavlja elektroničkim sredstvima komunikacije na adresu elektroničke pošte  koja je naznačena u Pozivu ili putem modula jednostavne nabave u EOJN RH.</w:t>
      </w:r>
    </w:p>
    <w:p w14:paraId="5B08449A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673CA77A" w14:textId="77777777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>5) Način podnošenja prigovora iz stavka 4. ovog članka označiti će se u modulu EOJN RH prilikom svakog pokretanja postupka jednostavne nabave. </w:t>
      </w:r>
    </w:p>
    <w:p w14:paraId="1CF1E3DD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06BF6862" w14:textId="21F4F4B9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 xml:space="preserve">6) </w:t>
      </w:r>
      <w:r w:rsidR="006E6403" w:rsidRPr="006E6403">
        <w:rPr>
          <w:rFonts w:eastAsia="Arial" w:cs="Arial"/>
        </w:rPr>
        <w:t>Općinski načelnik</w:t>
      </w:r>
      <w:r w:rsidRPr="006E6403">
        <w:rPr>
          <w:rFonts w:eastAsia="Arial" w:cs="Arial"/>
        </w:rPr>
        <w:t xml:space="preserve"> će na navedeni prigovor iz stavka 4. ovoga članka dostaviti pisani odgovor u roku od 10 (deset) dana od dana njegova zaprimanja ili može poništiti postupak.</w:t>
      </w:r>
    </w:p>
    <w:p w14:paraId="78143BEF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3B4C32D7" w14:textId="3E95CA31" w:rsidR="00B871A2" w:rsidRPr="006E6403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6E6403">
        <w:rPr>
          <w:rFonts w:eastAsia="Arial" w:cs="Arial"/>
        </w:rPr>
        <w:t>7) Podnošenje prigovora ne odgađa sklapanje ugovora o nabavi</w:t>
      </w:r>
      <w:r w:rsidR="006E6403" w:rsidRPr="006E6403">
        <w:rPr>
          <w:rFonts w:eastAsia="Arial" w:cs="Arial"/>
        </w:rPr>
        <w:t>,</w:t>
      </w:r>
      <w:r w:rsidRPr="006E6403">
        <w:rPr>
          <w:rFonts w:eastAsia="Arial" w:cs="Arial"/>
        </w:rPr>
        <w:t xml:space="preserve"> izdavanje narudžbenice</w:t>
      </w:r>
      <w:r w:rsidR="006E6403" w:rsidRPr="006E6403">
        <w:rPr>
          <w:rFonts w:eastAsia="Arial" w:cs="Arial"/>
        </w:rPr>
        <w:t xml:space="preserve"> ili prihvaćanje ponude</w:t>
      </w:r>
      <w:r w:rsidRPr="006E6403">
        <w:rPr>
          <w:rFonts w:eastAsia="Arial" w:cs="Arial"/>
        </w:rPr>
        <w:t xml:space="preserve">, osim ako se ocijeni da bi nastavak mogao utjecati na zakonitost postupka ili uzrokovati štetu </w:t>
      </w:r>
      <w:r w:rsidR="006E6403" w:rsidRPr="006E6403">
        <w:rPr>
          <w:rFonts w:eastAsia="Arial" w:cs="Arial"/>
        </w:rPr>
        <w:t>Općini Bilje</w:t>
      </w:r>
      <w:r w:rsidRPr="006E6403">
        <w:rPr>
          <w:rFonts w:eastAsia="Arial" w:cs="Arial"/>
        </w:rPr>
        <w:t>.</w:t>
      </w:r>
    </w:p>
    <w:p w14:paraId="7547350C" w14:textId="77777777" w:rsidR="00B871A2" w:rsidRPr="006E6403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47CB107C" w14:textId="77777777" w:rsidR="00B871A2" w:rsidRPr="00904FF4" w:rsidRDefault="00F5446B">
      <w:pPr>
        <w:pStyle w:val="Naslov1"/>
        <w:tabs>
          <w:tab w:val="left" w:pos="6600"/>
        </w:tabs>
        <w:spacing w:line="240" w:lineRule="auto"/>
        <w:jc w:val="center"/>
        <w:rPr>
          <w:rFonts w:cs="Arial"/>
          <w:sz w:val="22"/>
        </w:rPr>
      </w:pPr>
      <w:r w:rsidRPr="00904FF4">
        <w:rPr>
          <w:rFonts w:eastAsia="Arial" w:cs="Arial"/>
          <w:sz w:val="22"/>
        </w:rPr>
        <w:t>PRAĆENJE IZVRŠENJA I IZVJEŠTAVANJE</w:t>
      </w:r>
    </w:p>
    <w:p w14:paraId="54443A17" w14:textId="77777777" w:rsidR="00B871A2" w:rsidRPr="00904FF4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5875646A" w14:textId="082D697E" w:rsidR="00B871A2" w:rsidRPr="00904FF4" w:rsidRDefault="00F5446B">
      <w:pPr>
        <w:pStyle w:val="Naslov1"/>
        <w:tabs>
          <w:tab w:val="left" w:pos="6600"/>
        </w:tabs>
        <w:spacing w:line="240" w:lineRule="auto"/>
        <w:jc w:val="center"/>
        <w:rPr>
          <w:rFonts w:cs="Arial"/>
          <w:sz w:val="22"/>
        </w:rPr>
      </w:pPr>
      <w:r w:rsidRPr="00904FF4">
        <w:rPr>
          <w:rFonts w:eastAsia="Arial" w:cs="Arial"/>
          <w:sz w:val="22"/>
        </w:rPr>
        <w:t xml:space="preserve">Članak </w:t>
      </w:r>
      <w:r w:rsidR="006E6403" w:rsidRPr="00904FF4">
        <w:rPr>
          <w:rFonts w:eastAsia="Arial" w:cs="Arial"/>
          <w:sz w:val="22"/>
        </w:rPr>
        <w:t>15</w:t>
      </w:r>
      <w:r w:rsidRPr="00904FF4">
        <w:rPr>
          <w:rFonts w:eastAsia="Arial" w:cs="Arial"/>
          <w:sz w:val="22"/>
        </w:rPr>
        <w:t>.</w:t>
      </w:r>
    </w:p>
    <w:p w14:paraId="2A9A0B1A" w14:textId="77777777" w:rsidR="00B871A2" w:rsidRPr="00904FF4" w:rsidRDefault="00B871A2">
      <w:pPr>
        <w:pStyle w:val="Odlomakpopisa"/>
        <w:tabs>
          <w:tab w:val="left" w:pos="6600"/>
        </w:tabs>
        <w:spacing w:after="0" w:line="240" w:lineRule="auto"/>
        <w:ind w:left="0"/>
        <w:rPr>
          <w:rFonts w:cs="Arial"/>
        </w:rPr>
      </w:pPr>
    </w:p>
    <w:p w14:paraId="72A8C10E" w14:textId="2768C63C" w:rsidR="00B871A2" w:rsidRPr="00904FF4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904FF4">
        <w:rPr>
          <w:rFonts w:eastAsia="Arial" w:cs="Arial"/>
        </w:rPr>
        <w:t xml:space="preserve">1) </w:t>
      </w:r>
      <w:r w:rsidR="006E6403" w:rsidRPr="00904FF4">
        <w:rPr>
          <w:rFonts w:eastAsia="Arial" w:cs="Arial"/>
        </w:rPr>
        <w:t>Službenik</w:t>
      </w:r>
      <w:r w:rsidRPr="00904FF4">
        <w:rPr>
          <w:rFonts w:eastAsia="Arial" w:cs="Arial"/>
        </w:rPr>
        <w:t xml:space="preserve"> koj</w:t>
      </w:r>
      <w:r w:rsidR="006E6403" w:rsidRPr="00904FF4">
        <w:rPr>
          <w:rFonts w:eastAsia="Arial" w:cs="Arial"/>
        </w:rPr>
        <w:t>i</w:t>
      </w:r>
      <w:r w:rsidRPr="00904FF4">
        <w:rPr>
          <w:rFonts w:eastAsia="Arial" w:cs="Arial"/>
        </w:rPr>
        <w:t xml:space="preserve"> predlaže pokretanje postupka jednostavne nabave duž</w:t>
      </w:r>
      <w:r w:rsidR="006E6403" w:rsidRPr="00904FF4">
        <w:rPr>
          <w:rFonts w:eastAsia="Arial" w:cs="Arial"/>
        </w:rPr>
        <w:t>a</w:t>
      </w:r>
      <w:r w:rsidRPr="00904FF4">
        <w:rPr>
          <w:rFonts w:eastAsia="Arial" w:cs="Arial"/>
        </w:rPr>
        <w:t xml:space="preserve">n je pratiti izvršenje </w:t>
      </w:r>
      <w:r w:rsidR="006E6403" w:rsidRPr="00904FF4">
        <w:rPr>
          <w:rFonts w:eastAsia="Arial" w:cs="Arial"/>
        </w:rPr>
        <w:t>prihvaćene ponude/</w:t>
      </w:r>
      <w:r w:rsidRPr="00904FF4">
        <w:rPr>
          <w:rFonts w:eastAsia="Arial" w:cs="Arial"/>
        </w:rPr>
        <w:t>izdane narudžbenice/sklopljenog ugovora od potpisivanja do izvršenja svih obveza.</w:t>
      </w:r>
    </w:p>
    <w:p w14:paraId="4F032368" w14:textId="77777777" w:rsidR="00B871A2" w:rsidRPr="00904FF4" w:rsidRDefault="00B871A2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</w:p>
    <w:p w14:paraId="46722738" w14:textId="1D9BFFCF" w:rsidR="00B871A2" w:rsidRPr="00904FF4" w:rsidRDefault="00F5446B">
      <w:pPr>
        <w:pStyle w:val="Odlomakpopisa"/>
        <w:tabs>
          <w:tab w:val="left" w:pos="6600"/>
        </w:tabs>
        <w:spacing w:after="0" w:line="240" w:lineRule="auto"/>
        <w:ind w:left="0"/>
        <w:jc w:val="both"/>
        <w:rPr>
          <w:rFonts w:cs="Arial"/>
        </w:rPr>
      </w:pPr>
      <w:r w:rsidRPr="00904FF4">
        <w:rPr>
          <w:rFonts w:eastAsia="Arial" w:cs="Arial"/>
        </w:rPr>
        <w:t xml:space="preserve">2) U slučaju potrebe za izmjenom ugovora ili raskidom </w:t>
      </w:r>
      <w:r w:rsidR="006E6403" w:rsidRPr="00904FF4">
        <w:rPr>
          <w:rFonts w:eastAsia="Arial" w:cs="Arial"/>
        </w:rPr>
        <w:t>službenik</w:t>
      </w:r>
      <w:r w:rsidRPr="00904FF4">
        <w:rPr>
          <w:rFonts w:eastAsia="Arial" w:cs="Arial"/>
        </w:rPr>
        <w:t xml:space="preserve"> koj</w:t>
      </w:r>
      <w:r w:rsidR="006E6403" w:rsidRPr="00904FF4">
        <w:rPr>
          <w:rFonts w:eastAsia="Arial" w:cs="Arial"/>
        </w:rPr>
        <w:t>i</w:t>
      </w:r>
      <w:r w:rsidRPr="00904FF4">
        <w:rPr>
          <w:rFonts w:eastAsia="Arial" w:cs="Arial"/>
        </w:rPr>
        <w:t xml:space="preserve"> je predloži</w:t>
      </w:r>
      <w:r w:rsidR="006E6403" w:rsidRPr="00904FF4">
        <w:rPr>
          <w:rFonts w:eastAsia="Arial" w:cs="Arial"/>
        </w:rPr>
        <w:t>o</w:t>
      </w:r>
      <w:r w:rsidRPr="00904FF4">
        <w:rPr>
          <w:rFonts w:eastAsia="Arial" w:cs="Arial"/>
        </w:rPr>
        <w:t xml:space="preserve"> pokretanje postupka jednostavne nabave duž</w:t>
      </w:r>
      <w:r w:rsidR="0061295C" w:rsidRPr="00904FF4">
        <w:rPr>
          <w:rFonts w:eastAsia="Arial" w:cs="Arial"/>
        </w:rPr>
        <w:t>a</w:t>
      </w:r>
      <w:r w:rsidRPr="00904FF4">
        <w:rPr>
          <w:rFonts w:eastAsia="Arial" w:cs="Arial"/>
        </w:rPr>
        <w:t xml:space="preserve">n je pravovremeno izvijestiti </w:t>
      </w:r>
      <w:r w:rsidR="0061295C" w:rsidRPr="00904FF4">
        <w:rPr>
          <w:rFonts w:eastAsia="Arial" w:cs="Arial"/>
        </w:rPr>
        <w:t>općinskog načelnika</w:t>
      </w:r>
      <w:r w:rsidRPr="00904FF4">
        <w:rPr>
          <w:rFonts w:eastAsia="Arial" w:cs="Arial"/>
        </w:rPr>
        <w:t xml:space="preserve"> o potrebi sklapanja dodatka ili raskida ugovora.</w:t>
      </w:r>
    </w:p>
    <w:p w14:paraId="24577267" w14:textId="550C583E" w:rsidR="00B871A2" w:rsidRPr="00904FF4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904FF4">
        <w:rPr>
          <w:rFonts w:eastAsia="Arial" w:cs="Arial"/>
          <w:sz w:val="22"/>
        </w:rPr>
        <w:t>ZAVRŠNE DREDBE</w:t>
      </w:r>
    </w:p>
    <w:p w14:paraId="49CC91D7" w14:textId="1EFB24A1" w:rsidR="00B871A2" w:rsidRPr="00904FF4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904FF4">
        <w:rPr>
          <w:rFonts w:eastAsia="Arial" w:cs="Arial"/>
          <w:sz w:val="22"/>
        </w:rPr>
        <w:t xml:space="preserve">Članak </w:t>
      </w:r>
      <w:r w:rsidR="002A198E" w:rsidRPr="00904FF4">
        <w:rPr>
          <w:rFonts w:eastAsia="Arial" w:cs="Arial"/>
          <w:sz w:val="22"/>
        </w:rPr>
        <w:t>16</w:t>
      </w:r>
      <w:r w:rsidRPr="00904FF4">
        <w:rPr>
          <w:rFonts w:eastAsia="Arial" w:cs="Arial"/>
          <w:sz w:val="22"/>
        </w:rPr>
        <w:t xml:space="preserve">. </w:t>
      </w:r>
    </w:p>
    <w:p w14:paraId="4803B654" w14:textId="77777777" w:rsidR="00B871A2" w:rsidRPr="00904FF4" w:rsidRDefault="00B871A2">
      <w:pPr>
        <w:pStyle w:val="Odlomakpopisa"/>
        <w:spacing w:after="0" w:line="240" w:lineRule="auto"/>
        <w:ind w:left="0"/>
        <w:jc w:val="center"/>
        <w:rPr>
          <w:rFonts w:cs="Arial"/>
        </w:rPr>
      </w:pPr>
    </w:p>
    <w:p w14:paraId="51768A75" w14:textId="5999CB25" w:rsidR="00B871A2" w:rsidRPr="00904FF4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904FF4">
        <w:rPr>
          <w:rFonts w:eastAsia="Arial" w:cs="Arial"/>
        </w:rPr>
        <w:t xml:space="preserve">1) </w:t>
      </w:r>
      <w:r w:rsidR="00904FF4" w:rsidRPr="00904FF4">
        <w:rPr>
          <w:rFonts w:eastAsia="Arial" w:cs="Arial"/>
        </w:rPr>
        <w:t>Općina Bilje</w:t>
      </w:r>
      <w:r w:rsidRPr="00904FF4">
        <w:rPr>
          <w:rFonts w:eastAsia="Arial" w:cs="Arial"/>
        </w:rPr>
        <w:t xml:space="preserve"> će opći akt, kao i njegove izmjene i dopune, objaviti na svojim internetskim stranicama te učiniti dostupnim u EOJN RH.</w:t>
      </w:r>
    </w:p>
    <w:p w14:paraId="4BAA9174" w14:textId="77777777" w:rsidR="00B871A2" w:rsidRPr="00904FF4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699AFF02" w14:textId="77777777" w:rsidR="00B871A2" w:rsidRPr="00904FF4" w:rsidRDefault="00F5446B">
      <w:pPr>
        <w:pStyle w:val="Odlomakpopisa"/>
        <w:spacing w:after="0" w:line="240" w:lineRule="auto"/>
        <w:ind w:left="0"/>
        <w:jc w:val="both"/>
        <w:rPr>
          <w:rFonts w:cs="Arial"/>
        </w:rPr>
      </w:pPr>
      <w:r w:rsidRPr="00904FF4">
        <w:rPr>
          <w:rFonts w:eastAsia="Arial" w:cs="Arial"/>
        </w:rPr>
        <w:t>2) U slučaju izmjena i dopuna Zakona o javnoj nabavi u dijelu koji se odnosi na promjenu vrijednosnih pragova jednostavne nabave, odredbe ovog Pravilnika će se do izmjene odredbi ovog Pravilnika na odgovarajući način primjenjivati na nove vrijednosti pragova.</w:t>
      </w:r>
    </w:p>
    <w:p w14:paraId="7A35D0D5" w14:textId="77777777" w:rsidR="00B871A2" w:rsidRPr="00904FF4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7D9964CD" w14:textId="77777777" w:rsidR="00B871A2" w:rsidRPr="00DB7C9B" w:rsidRDefault="00B871A2">
      <w:pPr>
        <w:pStyle w:val="Odlomakpopisa"/>
        <w:spacing w:after="0" w:line="240" w:lineRule="auto"/>
        <w:ind w:left="0"/>
        <w:jc w:val="both"/>
        <w:rPr>
          <w:rFonts w:cs="Arial"/>
        </w:rPr>
      </w:pPr>
    </w:p>
    <w:p w14:paraId="00BCFC32" w14:textId="32D4C63A" w:rsidR="00B871A2" w:rsidRPr="00DB7C9B" w:rsidRDefault="00F5446B">
      <w:pPr>
        <w:pStyle w:val="Naslov1"/>
        <w:spacing w:line="240" w:lineRule="auto"/>
        <w:jc w:val="center"/>
        <w:rPr>
          <w:rFonts w:cs="Arial"/>
          <w:sz w:val="22"/>
        </w:rPr>
      </w:pPr>
      <w:r w:rsidRPr="00DB7C9B">
        <w:rPr>
          <w:rFonts w:eastAsia="Arial" w:cs="Arial"/>
          <w:sz w:val="22"/>
        </w:rPr>
        <w:t xml:space="preserve">Članak </w:t>
      </w:r>
      <w:r w:rsidR="00904FF4" w:rsidRPr="00DB7C9B">
        <w:rPr>
          <w:rFonts w:eastAsia="Arial" w:cs="Arial"/>
          <w:sz w:val="22"/>
        </w:rPr>
        <w:t>17</w:t>
      </w:r>
      <w:r w:rsidRPr="00DB7C9B">
        <w:rPr>
          <w:rFonts w:eastAsia="Arial" w:cs="Arial"/>
          <w:sz w:val="22"/>
        </w:rPr>
        <w:t>.</w:t>
      </w:r>
    </w:p>
    <w:p w14:paraId="6D23B70B" w14:textId="77777777" w:rsidR="00B871A2" w:rsidRPr="00DB7C9B" w:rsidRDefault="00F5446B">
      <w:pPr>
        <w:pStyle w:val="Bezproreda"/>
        <w:tabs>
          <w:tab w:val="left" w:pos="141"/>
        </w:tabs>
        <w:jc w:val="both"/>
        <w:rPr>
          <w:rFonts w:ascii="Arial" w:hAnsi="Arial" w:cs="Arial"/>
        </w:rPr>
      </w:pPr>
      <w:r w:rsidRPr="00DB7C9B">
        <w:rPr>
          <w:rFonts w:ascii="Arial" w:eastAsia="Arial" w:hAnsi="Arial" w:cs="Arial"/>
        </w:rPr>
        <w:t>1) Ovaj Pravilnik stupa na snagu 1. rujna 2026. godine.</w:t>
      </w:r>
    </w:p>
    <w:p w14:paraId="0E3219A3" w14:textId="77777777" w:rsidR="00B871A2" w:rsidRPr="00DB7C9B" w:rsidRDefault="00B871A2">
      <w:pPr>
        <w:pStyle w:val="Odlomakpopisa"/>
        <w:spacing w:after="0" w:line="240" w:lineRule="auto"/>
        <w:jc w:val="both"/>
        <w:rPr>
          <w:rFonts w:cs="Arial"/>
        </w:rPr>
      </w:pPr>
    </w:p>
    <w:p w14:paraId="330E2BCD" w14:textId="37556B64" w:rsidR="00B871A2" w:rsidRDefault="00F5446B">
      <w:pPr>
        <w:pStyle w:val="Bezproreda"/>
        <w:tabs>
          <w:tab w:val="left" w:pos="141"/>
        </w:tabs>
        <w:jc w:val="both"/>
        <w:rPr>
          <w:rFonts w:ascii="Arial" w:hAnsi="Arial" w:cs="Arial"/>
        </w:rPr>
      </w:pPr>
      <w:r w:rsidRPr="00DB7C9B">
        <w:rPr>
          <w:rFonts w:ascii="Arial" w:eastAsia="Arial" w:hAnsi="Arial" w:cs="Arial"/>
        </w:rPr>
        <w:t xml:space="preserve">2) Stupanjem na snagu ovog Pravilnika, prestaje važiti </w:t>
      </w:r>
      <w:r w:rsidR="00DB7C9B" w:rsidRPr="00DB7C9B">
        <w:rPr>
          <w:rFonts w:ascii="Arial" w:eastAsia="Arial" w:hAnsi="Arial" w:cs="Arial"/>
        </w:rPr>
        <w:t>Odluka o jednostavnoj nabavi robe, usluga i radova te provedbi projektnih natječaja ("Službeni glasnik" broj 3/2017, 11/2020, 17/2023)</w:t>
      </w:r>
      <w:r w:rsidRPr="00DB7C9B">
        <w:rPr>
          <w:rFonts w:ascii="Arial" w:eastAsia="Arial" w:hAnsi="Arial" w:cs="Arial"/>
        </w:rPr>
        <w:t>.</w:t>
      </w:r>
    </w:p>
    <w:p w14:paraId="41B32A0B" w14:textId="77777777" w:rsidR="00B871A2" w:rsidRDefault="00B871A2">
      <w:pPr>
        <w:pStyle w:val="Odlomakpopisa"/>
        <w:spacing w:after="0" w:line="240" w:lineRule="auto"/>
        <w:ind w:left="0"/>
        <w:rPr>
          <w:rFonts w:cs="Arial"/>
        </w:rPr>
      </w:pPr>
    </w:p>
    <w:p w14:paraId="26215869" w14:textId="77777777" w:rsidR="00E161ED" w:rsidRPr="00E161ED" w:rsidRDefault="00E161ED" w:rsidP="00E161ED">
      <w:pPr>
        <w:spacing w:after="0" w:line="240" w:lineRule="auto"/>
        <w:rPr>
          <w:rFonts w:cs="Arial"/>
        </w:rPr>
      </w:pPr>
      <w:r w:rsidRPr="00E161ED">
        <w:rPr>
          <w:rFonts w:cs="Arial"/>
        </w:rPr>
        <w:t xml:space="preserve">KLASA: </w:t>
      </w:r>
    </w:p>
    <w:p w14:paraId="6849721C" w14:textId="77777777" w:rsidR="00E161ED" w:rsidRPr="00E161ED" w:rsidRDefault="00E161ED" w:rsidP="00E161ED">
      <w:pPr>
        <w:spacing w:after="0" w:line="240" w:lineRule="auto"/>
        <w:rPr>
          <w:rFonts w:cs="Arial"/>
        </w:rPr>
      </w:pPr>
      <w:r w:rsidRPr="00E161ED">
        <w:rPr>
          <w:rFonts w:cs="Arial"/>
        </w:rPr>
        <w:t xml:space="preserve">URBROJ: </w:t>
      </w:r>
    </w:p>
    <w:p w14:paraId="64AB7E53" w14:textId="77777777" w:rsidR="00E161ED" w:rsidRPr="00E161ED" w:rsidRDefault="00E161ED" w:rsidP="00E161ED">
      <w:pPr>
        <w:spacing w:after="0" w:line="240" w:lineRule="auto"/>
        <w:rPr>
          <w:rFonts w:cs="Arial"/>
        </w:rPr>
      </w:pPr>
      <w:r w:rsidRPr="00E161ED">
        <w:rPr>
          <w:rFonts w:cs="Arial"/>
        </w:rPr>
        <w:t>Bilje,</w:t>
      </w:r>
    </w:p>
    <w:p w14:paraId="221A3469" w14:textId="77777777" w:rsidR="00E161ED" w:rsidRPr="00E161ED" w:rsidRDefault="00E161ED" w:rsidP="00E161ED">
      <w:pPr>
        <w:pStyle w:val="Odlomakpopisa"/>
        <w:spacing w:after="0" w:line="240" w:lineRule="auto"/>
        <w:rPr>
          <w:rFonts w:cs="Arial"/>
        </w:rPr>
      </w:pPr>
    </w:p>
    <w:p w14:paraId="62595617" w14:textId="77777777" w:rsidR="00E161ED" w:rsidRPr="00E161ED" w:rsidRDefault="00E161ED" w:rsidP="00E161ED">
      <w:pPr>
        <w:pStyle w:val="Odlomakpopisa"/>
        <w:spacing w:after="0" w:line="240" w:lineRule="auto"/>
        <w:rPr>
          <w:rFonts w:cs="Arial"/>
        </w:rPr>
      </w:pPr>
    </w:p>
    <w:p w14:paraId="1848A82B" w14:textId="77777777" w:rsidR="00E161ED" w:rsidRPr="00E161ED" w:rsidRDefault="00E161ED" w:rsidP="00E161ED">
      <w:pPr>
        <w:pStyle w:val="Odlomakpopisa"/>
        <w:spacing w:after="0" w:line="240" w:lineRule="auto"/>
        <w:rPr>
          <w:rFonts w:cs="Arial"/>
        </w:rPr>
      </w:pPr>
    </w:p>
    <w:p w14:paraId="58236C65" w14:textId="47324297" w:rsidR="00E161ED" w:rsidRPr="00E161ED" w:rsidRDefault="00E161ED" w:rsidP="00E161ED">
      <w:pPr>
        <w:spacing w:after="0" w:line="240" w:lineRule="auto"/>
        <w:jc w:val="center"/>
        <w:rPr>
          <w:rFonts w:cs="Arial"/>
        </w:rPr>
      </w:pPr>
      <w:r w:rsidRPr="00E161ED">
        <w:rPr>
          <w:rFonts w:cs="Arial"/>
        </w:rPr>
        <w:t>PREDSJEDNIK</w:t>
      </w:r>
    </w:p>
    <w:p w14:paraId="1160C848" w14:textId="77896C15" w:rsidR="00B871A2" w:rsidRDefault="00E161ED" w:rsidP="00E161ED">
      <w:pPr>
        <w:pStyle w:val="Odlomakpopisa"/>
        <w:spacing w:after="0" w:line="240" w:lineRule="auto"/>
        <w:ind w:left="0"/>
        <w:jc w:val="center"/>
        <w:rPr>
          <w:rFonts w:cs="Arial"/>
        </w:rPr>
      </w:pPr>
      <w:r w:rsidRPr="00E161ED">
        <w:rPr>
          <w:rFonts w:cs="Arial"/>
        </w:rPr>
        <w:t>prof.dr.sc. Ivan Plaščak</w:t>
      </w:r>
    </w:p>
    <w:p w14:paraId="2E890453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5977BD51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61A6AC1C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52258649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049D8FBD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2BA00ABF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35C906FF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7C1E34A8" w14:textId="77777777" w:rsidR="00B871A2" w:rsidRDefault="00B871A2">
      <w:pPr>
        <w:pStyle w:val="Odlomakpopisa"/>
        <w:tabs>
          <w:tab w:val="left" w:pos="6485"/>
        </w:tabs>
        <w:spacing w:after="0" w:line="240" w:lineRule="auto"/>
        <w:jc w:val="center"/>
        <w:rPr>
          <w:rFonts w:cs="Arial"/>
          <w:b/>
          <w:bCs/>
        </w:rPr>
      </w:pPr>
    </w:p>
    <w:p w14:paraId="0413B966" w14:textId="77777777" w:rsidR="00B871A2" w:rsidRDefault="00F5446B">
      <w:pPr>
        <w:pStyle w:val="Naslov1"/>
        <w:tabs>
          <w:tab w:val="left" w:pos="6485"/>
        </w:tabs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OBRAZLOŽENJE</w:t>
      </w:r>
    </w:p>
    <w:p w14:paraId="03BC27CB" w14:textId="77777777" w:rsidR="00B871A2" w:rsidRDefault="00B871A2">
      <w:pPr>
        <w:rPr>
          <w:rFonts w:cs="Arial"/>
        </w:rPr>
      </w:pPr>
    </w:p>
    <w:p w14:paraId="644F50E3" w14:textId="77777777" w:rsidR="00B871A2" w:rsidRDefault="00F5446B">
      <w:pPr>
        <w:jc w:val="both"/>
        <w:rPr>
          <w:rFonts w:cs="Arial"/>
        </w:rPr>
      </w:pPr>
      <w:r>
        <w:rPr>
          <w:rFonts w:eastAsia="Arial" w:cs="Arial"/>
        </w:rPr>
        <w:t xml:space="preserve">Zakon o izmjenama i dopunama Zakona o javnoj nabavi objavljen je u Narodnim novinama broj 48/26, a stupio je na snagu osmog dana od dana objave u Narodnim novinama, odnosno 16. svibnja 2026. godine. </w:t>
      </w:r>
    </w:p>
    <w:p w14:paraId="51DF12DE" w14:textId="77777777" w:rsidR="00B871A2" w:rsidRDefault="00F5446B">
      <w:pPr>
        <w:spacing w:after="120" w:line="300" w:lineRule="atLeast"/>
        <w:jc w:val="both"/>
        <w:rPr>
          <w:rFonts w:eastAsia="Calibri" w:cs="Arial"/>
        </w:rPr>
      </w:pPr>
      <w:r>
        <w:rPr>
          <w:rFonts w:eastAsia="Arial" w:cs="Arial"/>
        </w:rPr>
        <w:t>Iznimno, pojedine odredbe koje se odnose na provedbu jednostavne nabave te digitalnu razmjenu ugovora putem EOJN RH stupaju na snagu 1. rujna 2026. godine.</w:t>
      </w:r>
    </w:p>
    <w:p w14:paraId="75E3B8E5" w14:textId="637AE6C4" w:rsidR="00B871A2" w:rsidRDefault="00F5446B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>Opći akti kojima se uređuju pravila, uvjeti i postupci jednostavne nabave te planovi nabave moraju se uskladiti s odredbama istog Zakona do 16. kolovoza 2026. godine, te je stoga potrebno donijeti novi Pravilnik o  jednostavn</w:t>
      </w:r>
      <w:r w:rsidR="006B5F8C">
        <w:rPr>
          <w:rFonts w:eastAsia="Arial" w:cs="Arial"/>
        </w:rPr>
        <w:t>oj</w:t>
      </w:r>
      <w:r>
        <w:rPr>
          <w:rFonts w:eastAsia="Arial" w:cs="Arial"/>
        </w:rPr>
        <w:t xml:space="preserve"> nabav</w:t>
      </w:r>
      <w:r w:rsidR="006B5F8C">
        <w:rPr>
          <w:rFonts w:eastAsia="Arial" w:cs="Arial"/>
        </w:rPr>
        <w:t>i</w:t>
      </w:r>
      <w:r>
        <w:rPr>
          <w:rFonts w:eastAsia="Arial" w:cs="Arial"/>
        </w:rPr>
        <w:t>.</w:t>
      </w:r>
    </w:p>
    <w:p w14:paraId="3C3918C3" w14:textId="386CBA5E" w:rsidR="00B871A2" w:rsidRDefault="006B5F8C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>Općina Bilje</w:t>
      </w:r>
      <w:r w:rsidR="00F5446B">
        <w:rPr>
          <w:rFonts w:eastAsia="Arial" w:cs="Arial"/>
        </w:rPr>
        <w:t xml:space="preserve"> objavljuje na javno savjetovanje Pravilnik o jednostavn</w:t>
      </w:r>
      <w:r>
        <w:rPr>
          <w:rFonts w:eastAsia="Arial" w:cs="Arial"/>
        </w:rPr>
        <w:t>oj</w:t>
      </w:r>
      <w:r w:rsidR="00F5446B">
        <w:rPr>
          <w:rFonts w:eastAsia="Arial" w:cs="Arial"/>
        </w:rPr>
        <w:t xml:space="preserve"> nabav</w:t>
      </w:r>
      <w:r>
        <w:rPr>
          <w:rFonts w:eastAsia="Arial" w:cs="Arial"/>
        </w:rPr>
        <w:t>i</w:t>
      </w:r>
      <w:r w:rsidR="00F5446B">
        <w:rPr>
          <w:rFonts w:eastAsia="Arial" w:cs="Arial"/>
        </w:rPr>
        <w:t xml:space="preserve"> na rok od 30 dana kako bi sukladno Zakonu isti bio donesen do 16. kolovoza 2026. godine. </w:t>
      </w:r>
    </w:p>
    <w:p w14:paraId="7577B625" w14:textId="77777777" w:rsidR="00B871A2" w:rsidRDefault="00F5446B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 xml:space="preserve">Novim Pravilnikom usklađuju se sa Zakonom pravila koja se odnose na pragove za provedbu jednostavne nabave, zatim pravila o sprječavanju, prepoznavanju i uklanjanju sukoba interesa, o osiguranju pravne zaštite gospodarskim subjektima i proširuje se mogućnost primjene elektroničkih sredstava komunikacije, a sve u cilju veće transparentnosti i daljnje digitalizacije jednostavne nabave.   </w:t>
      </w:r>
    </w:p>
    <w:p w14:paraId="0C93AA52" w14:textId="77777777" w:rsidR="00B871A2" w:rsidRDefault="00B871A2">
      <w:pPr>
        <w:spacing w:after="0" w:line="240" w:lineRule="auto"/>
        <w:rPr>
          <w:rFonts w:cs="Arial"/>
        </w:rPr>
      </w:pPr>
    </w:p>
    <w:sectPr w:rsidR="00B871A2">
      <w:footerReference w:type="default" r:id="rId7"/>
      <w:pgSz w:w="11906" w:h="16838"/>
      <w:pgMar w:top="1418" w:right="1418" w:bottom="1418" w:left="1418" w:header="709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D3A2" w14:textId="77777777" w:rsidR="0092428B" w:rsidRDefault="0092428B">
      <w:r>
        <w:separator/>
      </w:r>
    </w:p>
  </w:endnote>
  <w:endnote w:type="continuationSeparator" w:id="0">
    <w:p w14:paraId="6ED33543" w14:textId="77777777" w:rsidR="0092428B" w:rsidRDefault="0092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9F91" w14:textId="77777777" w:rsidR="00B871A2" w:rsidRDefault="00B871A2">
    <w:pPr>
      <w:pStyle w:val="Podnoje"/>
      <w:jc w:val="right"/>
      <w:rPr>
        <w:rFonts w:cs="Arial"/>
        <w:sz w:val="18"/>
        <w:szCs w:val="18"/>
      </w:rPr>
    </w:pPr>
  </w:p>
  <w:p w14:paraId="0253630F" w14:textId="77777777" w:rsidR="00B871A2" w:rsidRDefault="00B871A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F3CC" w14:textId="77777777" w:rsidR="0092428B" w:rsidRDefault="0092428B">
      <w:r>
        <w:separator/>
      </w:r>
    </w:p>
  </w:footnote>
  <w:footnote w:type="continuationSeparator" w:id="0">
    <w:p w14:paraId="4D858DC8" w14:textId="77777777" w:rsidR="0092428B" w:rsidRDefault="00924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6EA96D"/>
    <w:multiLevelType w:val="multilevel"/>
    <w:tmpl w:val="2A4C093C"/>
    <w:lvl w:ilvl="0"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169105C"/>
    <w:multiLevelType w:val="hybridMultilevel"/>
    <w:tmpl w:val="F63E48F8"/>
    <w:lvl w:ilvl="0" w:tplc="39A6ED3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F22D0"/>
    <w:multiLevelType w:val="multilevel"/>
    <w:tmpl w:val="A8AEC8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" w15:restartNumberingAfterBreak="0">
    <w:nsid w:val="640A5DF1"/>
    <w:multiLevelType w:val="multilevel"/>
    <w:tmpl w:val="ED5EDC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4" w15:restartNumberingAfterBreak="0">
    <w:nsid w:val="6DD97461"/>
    <w:multiLevelType w:val="multilevel"/>
    <w:tmpl w:val="AFB897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 w16cid:durableId="1136725679">
    <w:abstractNumId w:val="2"/>
  </w:num>
  <w:num w:numId="2" w16cid:durableId="663355565">
    <w:abstractNumId w:val="3"/>
  </w:num>
  <w:num w:numId="3" w16cid:durableId="774056580">
    <w:abstractNumId w:val="0"/>
  </w:num>
  <w:num w:numId="4" w16cid:durableId="933319579">
    <w:abstractNumId w:val="4"/>
  </w:num>
  <w:num w:numId="5" w16cid:durableId="2079594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1A2"/>
    <w:rsid w:val="0005744D"/>
    <w:rsid w:val="000601EF"/>
    <w:rsid w:val="000634C7"/>
    <w:rsid w:val="00070887"/>
    <w:rsid w:val="000C27F0"/>
    <w:rsid w:val="000F1B76"/>
    <w:rsid w:val="001479D4"/>
    <w:rsid w:val="001B34CE"/>
    <w:rsid w:val="00253394"/>
    <w:rsid w:val="00266BA0"/>
    <w:rsid w:val="002A198E"/>
    <w:rsid w:val="002D3967"/>
    <w:rsid w:val="002D5216"/>
    <w:rsid w:val="003B6278"/>
    <w:rsid w:val="003C1D60"/>
    <w:rsid w:val="00425B1F"/>
    <w:rsid w:val="0049379D"/>
    <w:rsid w:val="004E0B91"/>
    <w:rsid w:val="005347AA"/>
    <w:rsid w:val="00553329"/>
    <w:rsid w:val="00553F8D"/>
    <w:rsid w:val="00580F52"/>
    <w:rsid w:val="005C55BA"/>
    <w:rsid w:val="005F6A20"/>
    <w:rsid w:val="006051C0"/>
    <w:rsid w:val="00611587"/>
    <w:rsid w:val="0061295C"/>
    <w:rsid w:val="00635470"/>
    <w:rsid w:val="00652793"/>
    <w:rsid w:val="00695B9F"/>
    <w:rsid w:val="006B5F8C"/>
    <w:rsid w:val="006E6403"/>
    <w:rsid w:val="00772F97"/>
    <w:rsid w:val="007B106C"/>
    <w:rsid w:val="0087523A"/>
    <w:rsid w:val="008D2E7C"/>
    <w:rsid w:val="008E533C"/>
    <w:rsid w:val="00904FF4"/>
    <w:rsid w:val="00912002"/>
    <w:rsid w:val="0092428B"/>
    <w:rsid w:val="00975CFB"/>
    <w:rsid w:val="00975EB4"/>
    <w:rsid w:val="009F262D"/>
    <w:rsid w:val="00A4772A"/>
    <w:rsid w:val="00AF72CD"/>
    <w:rsid w:val="00B10C07"/>
    <w:rsid w:val="00B24D03"/>
    <w:rsid w:val="00B54853"/>
    <w:rsid w:val="00B871A2"/>
    <w:rsid w:val="00C0522D"/>
    <w:rsid w:val="00C77E72"/>
    <w:rsid w:val="00C8473A"/>
    <w:rsid w:val="00D44FF7"/>
    <w:rsid w:val="00D93500"/>
    <w:rsid w:val="00DB7C9B"/>
    <w:rsid w:val="00E161ED"/>
    <w:rsid w:val="00E55760"/>
    <w:rsid w:val="00F04E2E"/>
    <w:rsid w:val="00F5446B"/>
    <w:rsid w:val="00F77956"/>
    <w:rsid w:val="00F97AFF"/>
    <w:rsid w:val="00FA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8E497"/>
  <w15:docId w15:val="{C5075B74-F3F7-4C35-8F4A-B581DED1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480" w:after="0"/>
      <w:outlineLvl w:val="0"/>
    </w:pPr>
    <w:rPr>
      <w:rFonts w:cs="Times New Roman"/>
      <w:b/>
      <w:bCs/>
      <w:color w:val="000000"/>
      <w:sz w:val="32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200" w:after="0"/>
      <w:outlineLvl w:val="1"/>
    </w:pPr>
    <w:rPr>
      <w:rFonts w:cs="Times New Roman"/>
      <w:b/>
      <w:bCs/>
      <w:color w:val="000000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pPr>
      <w:keepNext/>
      <w:keepLines/>
      <w:spacing w:before="200" w:after="0"/>
      <w:outlineLvl w:val="2"/>
    </w:pPr>
    <w:rPr>
      <w:rFonts w:cs="Times New Roman"/>
      <w:b/>
      <w:bCs/>
      <w:color w:val="000000"/>
      <w:sz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pPr>
      <w:keepNext/>
      <w:keepLines/>
      <w:spacing w:before="200" w:after="0"/>
      <w:outlineLvl w:val="3"/>
    </w:pPr>
    <w:rPr>
      <w:rFonts w:cs="Times New Roman"/>
      <w:b/>
      <w:bCs/>
      <w:i/>
      <w:iCs/>
      <w:color w:val="000000"/>
      <w:sz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200" w:after="0"/>
      <w:outlineLvl w:val="4"/>
    </w:pPr>
    <w:rPr>
      <w:rFonts w:cs="Times New Roman"/>
      <w:b/>
      <w:color w:val="00000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200" w:after="0"/>
      <w:outlineLvl w:val="5"/>
    </w:pPr>
    <w:rPr>
      <w:rFonts w:cs="Times New Roman"/>
      <w:b/>
      <w:i/>
      <w:iCs/>
      <w:color w:val="000000"/>
    </w:rPr>
  </w:style>
  <w:style w:type="paragraph" w:styleId="Naslov7">
    <w:name w:val="heading 7"/>
    <w:basedOn w:val="Normal"/>
    <w:next w:val="Normal"/>
    <w:link w:val="Naslov7Char"/>
    <w:pPr>
      <w:keepNext/>
      <w:keepLines/>
      <w:spacing w:before="200" w:after="0"/>
      <w:outlineLvl w:val="6"/>
    </w:pPr>
    <w:rPr>
      <w:rFonts w:cs="Times New Roman"/>
      <w:b/>
      <w:i/>
      <w:iCs/>
      <w:color w:val="000000"/>
      <w:sz w:val="21"/>
    </w:rPr>
  </w:style>
  <w:style w:type="paragraph" w:styleId="Naslov8">
    <w:name w:val="heading 8"/>
    <w:basedOn w:val="Normal"/>
    <w:next w:val="Normal"/>
    <w:link w:val="Naslov8Char"/>
    <w:pPr>
      <w:keepNext/>
      <w:keepLines/>
      <w:spacing w:before="200" w:after="0"/>
      <w:outlineLvl w:val="7"/>
    </w:pPr>
    <w:rPr>
      <w:rFonts w:cs="Times New Roman"/>
      <w:b/>
      <w:color w:val="000000"/>
      <w:sz w:val="20"/>
      <w:szCs w:val="20"/>
    </w:rPr>
  </w:style>
  <w:style w:type="paragraph" w:styleId="Naslov9">
    <w:name w:val="heading 9"/>
    <w:basedOn w:val="Normal"/>
    <w:next w:val="Normal"/>
    <w:link w:val="Naslov9Char"/>
    <w:pPr>
      <w:keepNext/>
      <w:keepLines/>
      <w:spacing w:before="200" w:after="0"/>
      <w:outlineLvl w:val="8"/>
    </w:pPr>
    <w:rPr>
      <w:rFonts w:cs="Times New Roman"/>
      <w:b/>
      <w:i/>
      <w:iCs/>
      <w:color w:val="000000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tblPr/>
  </w:style>
  <w:style w:type="character" w:customStyle="1" w:styleId="Naslov1Char">
    <w:name w:val="Naslov 1 Char"/>
    <w:basedOn w:val="Zadanifontodlomka"/>
    <w:link w:val="Naslov1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slov2Char">
    <w:name w:val="Naslov 2 Char"/>
    <w:basedOn w:val="Zadanifontodlomka"/>
    <w:link w:val="Naslov2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slov3Char">
    <w:name w:val="Naslov 3 Char"/>
    <w:basedOn w:val="Zadanifontodlomka"/>
    <w:link w:val="Naslov3"/>
    <w:rPr>
      <w:rFonts w:ascii="Cambria" w:eastAsia="Times New Roman" w:hAnsi="Cambria" w:cs="Times New Roman"/>
      <w:b/>
      <w:bCs/>
      <w:color w:val="2DA2BF"/>
    </w:rPr>
  </w:style>
  <w:style w:type="character" w:customStyle="1" w:styleId="Naslov4Char">
    <w:name w:val="Naslov 4 Char"/>
    <w:basedOn w:val="Zadanifontodlomka"/>
    <w:link w:val="Naslov4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slov5Char">
    <w:name w:val="Naslov 5 Char"/>
    <w:basedOn w:val="Zadanifontodlomka"/>
    <w:link w:val="Naslov5"/>
    <w:rPr>
      <w:rFonts w:ascii="Cambria" w:eastAsia="Times New Roman" w:hAnsi="Cambria" w:cs="Times New Roman"/>
      <w:color w:val="16505E"/>
    </w:rPr>
  </w:style>
  <w:style w:type="character" w:customStyle="1" w:styleId="Naslov6Char">
    <w:name w:val="Naslov 6 Char"/>
    <w:basedOn w:val="Zadanifontodlomka"/>
    <w:link w:val="Naslov6"/>
    <w:rPr>
      <w:rFonts w:ascii="Cambria" w:eastAsia="Times New Roman" w:hAnsi="Cambria" w:cs="Times New Roman"/>
      <w:i/>
      <w:iCs/>
      <w:color w:val="16505E"/>
    </w:rPr>
  </w:style>
  <w:style w:type="character" w:customStyle="1" w:styleId="Naslov7Char">
    <w:name w:val="Naslov 7 Char"/>
    <w:basedOn w:val="Zadanifontodlomka"/>
    <w:link w:val="Naslov7"/>
    <w:rPr>
      <w:rFonts w:ascii="Cambria" w:eastAsia="Times New Roman" w:hAnsi="Cambria" w:cs="Times New Roman"/>
      <w:i/>
      <w:iCs/>
      <w:color w:val="404040"/>
    </w:rPr>
  </w:style>
  <w:style w:type="character" w:customStyle="1" w:styleId="Naslov8Char">
    <w:name w:val="Naslov 8 Char"/>
    <w:basedOn w:val="Zadanifontodlomka"/>
    <w:link w:val="Naslov8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slov9Char">
    <w:name w:val="Naslov 9 Char"/>
    <w:basedOn w:val="Zadanifontodlomka"/>
    <w:link w:val="Naslov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Obinatablica1">
    <w:name w:val="Obična tablica1"/>
  </w:style>
  <w:style w:type="paragraph" w:customStyle="1" w:styleId="Bezpopisa1">
    <w:name w:val="Bez popisa1"/>
  </w:style>
  <w:style w:type="paragraph" w:styleId="Podnoje">
    <w:name w:val="footer"/>
    <w:basedOn w:val="Normal"/>
    <w:link w:val="PodnojeChar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pPr>
      <w:ind w:left="720"/>
      <w:contextualSpacing/>
    </w:pPr>
  </w:style>
  <w:style w:type="character" w:customStyle="1" w:styleId="CommentReference">
    <w:name w:val="Comment Reference"/>
    <w:basedOn w:val="Zadanifontodlomka"/>
    <w:rPr>
      <w:sz w:val="16"/>
      <w:szCs w:val="16"/>
    </w:rPr>
  </w:style>
  <w:style w:type="paragraph" w:customStyle="1" w:styleId="CommentText">
    <w:name w:val="Comment Text"/>
    <w:basedOn w:val="Normal"/>
    <w:link w:val="TekstkomentaraChar"/>
    <w:rPr>
      <w:sz w:val="20"/>
      <w:szCs w:val="20"/>
    </w:rPr>
  </w:style>
  <w:style w:type="character" w:customStyle="1" w:styleId="TekstkomentaraChar">
    <w:name w:val="Tekst komentara Char"/>
    <w:basedOn w:val="Zadanifontodlomka"/>
    <w:link w:val="CommentText"/>
  </w:style>
  <w:style w:type="paragraph" w:customStyle="1" w:styleId="CommentSubject">
    <w:name w:val="Comment Subject"/>
    <w:basedOn w:val="CommentText"/>
    <w:next w:val="CommentText"/>
    <w:link w:val="PredmetkomentaraChar"/>
    <w:rPr>
      <w:b/>
      <w:bCs/>
    </w:rPr>
  </w:style>
  <w:style w:type="character" w:customStyle="1" w:styleId="PredmetkomentaraChar">
    <w:name w:val="Predmet komentara Char"/>
    <w:basedOn w:val="Zadanifontodlomka"/>
    <w:link w:val="CommentSubject"/>
    <w:rPr>
      <w:b/>
      <w:bCs/>
    </w:rPr>
  </w:style>
  <w:style w:type="paragraph" w:styleId="Bezproreda">
    <w:name w:val="No Spacing"/>
  </w:style>
  <w:style w:type="paragraph" w:styleId="Opisslike">
    <w:name w:val="caption"/>
    <w:basedOn w:val="Normal"/>
    <w:next w:val="Normal"/>
    <w:pPr>
      <w:spacing w:line="240" w:lineRule="auto"/>
    </w:pPr>
    <w:rPr>
      <w:b/>
      <w:bCs/>
      <w:color w:val="2DA2BF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 w:cs="Times New Roman"/>
      <w:color w:val="343434"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rPr>
      <w:rFonts w:ascii="Cambria" w:eastAsia="Times New Roman" w:hAnsi="Cambria" w:cs="Times New Roman"/>
      <w:color w:val="343434"/>
      <w:spacing w:val="5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Pr>
      <w:rFonts w:ascii="Cambria" w:hAnsi="Cambria" w:cs="Times New Roman"/>
      <w:i/>
      <w:iCs/>
      <w:color w:val="2DA2BF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Naglaeno">
    <w:name w:val="Strong"/>
    <w:basedOn w:val="Zadanifontodlomka"/>
    <w:rPr>
      <w:b/>
      <w:bCs/>
    </w:rPr>
  </w:style>
  <w:style w:type="character" w:styleId="Istaknuto">
    <w:name w:val="Emphasis"/>
    <w:basedOn w:val="Zadanifontodlomka"/>
    <w:rPr>
      <w:i/>
      <w:iCs/>
    </w:rPr>
  </w:style>
  <w:style w:type="paragraph" w:styleId="Citat">
    <w:name w:val="Quote"/>
    <w:basedOn w:val="Normal"/>
    <w:next w:val="Normal"/>
    <w:link w:val="CitatChar"/>
    <w:rPr>
      <w:i/>
      <w:iCs/>
      <w:color w:val="000000"/>
    </w:rPr>
  </w:style>
  <w:style w:type="character" w:customStyle="1" w:styleId="CitatChar">
    <w:name w:val="Citat Char"/>
    <w:basedOn w:val="Zadanifontodlomka"/>
    <w:link w:val="Citat"/>
    <w:rPr>
      <w:i/>
      <w:iCs/>
      <w:color w:val="000000"/>
    </w:rPr>
  </w:style>
  <w:style w:type="paragraph" w:styleId="Naglaencitat">
    <w:name w:val="Intense Quote"/>
    <w:basedOn w:val="Normal"/>
    <w:next w:val="Normal"/>
    <w:link w:val="NaglaencitatChar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NaglaencitatChar">
    <w:name w:val="Naglašen citat Char"/>
    <w:basedOn w:val="Zadanifontodlomka"/>
    <w:link w:val="Naglaencitat"/>
    <w:rPr>
      <w:b/>
      <w:bCs/>
      <w:i/>
      <w:iCs/>
      <w:color w:val="2DA2BF"/>
    </w:rPr>
  </w:style>
  <w:style w:type="character" w:styleId="Neupadljivoisticanje">
    <w:name w:val="Subtle Emphasis"/>
    <w:basedOn w:val="Zadanifontodlomka"/>
    <w:rPr>
      <w:i/>
      <w:iCs/>
      <w:color w:val="808080"/>
    </w:rPr>
  </w:style>
  <w:style w:type="character" w:styleId="Jakoisticanje">
    <w:name w:val="Intense Emphasis"/>
    <w:basedOn w:val="Zadanifontodlomka"/>
    <w:rPr>
      <w:b/>
      <w:bCs/>
      <w:i/>
      <w:iCs/>
      <w:color w:val="2DA2BF"/>
    </w:rPr>
  </w:style>
  <w:style w:type="character" w:styleId="Neupadljivareferenca">
    <w:name w:val="Subtle Reference"/>
    <w:basedOn w:val="Zadanifontodlomka"/>
    <w:rPr>
      <w:color w:val="DA1F28"/>
      <w:u w:val="single"/>
    </w:rPr>
  </w:style>
  <w:style w:type="character" w:styleId="Istaknutareferenca">
    <w:name w:val="Intense Reference"/>
    <w:basedOn w:val="Zadanifontodlomka"/>
    <w:rPr>
      <w:b/>
      <w:bCs/>
      <w:color w:val="DA1F28"/>
      <w:spacing w:val="5"/>
      <w:u w:val="single"/>
    </w:rPr>
  </w:style>
  <w:style w:type="character" w:styleId="Naslovknjige">
    <w:name w:val="Book Title"/>
    <w:basedOn w:val="Zadanifontodlomka"/>
    <w:rPr>
      <w:b/>
      <w:bCs/>
      <w:spacing w:val="5"/>
    </w:rPr>
  </w:style>
  <w:style w:type="paragraph" w:styleId="TOCNaslov">
    <w:name w:val="TOC Heading"/>
    <w:basedOn w:val="Naslov1"/>
    <w:next w:val="Normal"/>
    <w:rPr>
      <w:rFonts w:ascii="Cambria" w:hAnsi="Cambria"/>
      <w:color w:val="21798E"/>
    </w:rPr>
  </w:style>
  <w:style w:type="paragraph" w:styleId="Revizija">
    <w:name w:val="Revision"/>
  </w:style>
  <w:style w:type="paragraph" w:styleId="Zaglavlje">
    <w:name w:val="header"/>
    <w:basedOn w:val="Normal"/>
    <w:link w:val="ZaglavljeChar"/>
    <w:pPr>
      <w:tabs>
        <w:tab w:val="center" w:pos="4512"/>
        <w:tab w:val="right" w:pos="9025"/>
      </w:tabs>
    </w:pPr>
  </w:style>
  <w:style w:type="character" w:customStyle="1" w:styleId="ZaglavljeChar">
    <w:name w:val="Zaglavlje Char"/>
    <w:basedOn w:val="Zadanifontodlomka"/>
    <w:link w:val="Zaglavlje"/>
    <w:rPr>
      <w:sz w:val="22"/>
      <w:szCs w:val="22"/>
    </w:rPr>
  </w:style>
  <w:style w:type="paragraph" w:customStyle="1" w:styleId="Title1">
    <w:name w:val="Title_1"/>
    <w:basedOn w:val="Normal"/>
    <w:next w:val="Normal"/>
    <w:pPr>
      <w:jc w:val="center"/>
      <w:outlineLvl w:val="0"/>
    </w:pPr>
    <w:rPr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">
      <a:majorFont>
        <a:latin typeface="Calibri Light" panose="00000000000000000000"/>
        <a:ea typeface="" panose="00000000000000000000"/>
        <a:cs typeface="" panose="00000000000000000000"/>
      </a:majorFont>
      <a:minorFont>
        <a:latin typeface="Calibri" panose="00000000000000000000"/>
        <a:ea typeface="" panose="00000000000000000000"/>
        <a:cs typeface="" panose="00000000000000000000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2094</Words>
  <Characters>11937</Characters>
  <Application>Microsoft Office Word</Application>
  <DocSecurity>0</DocSecurity>
  <Lines>99</Lines>
  <Paragraphs>28</Paragraphs>
  <ScaleCrop>false</ScaleCrop>
  <Company/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Bilje07</dc:creator>
  <cp:lastModifiedBy>bilje 06</cp:lastModifiedBy>
  <cp:revision>3</cp:revision>
  <dcterms:created xsi:type="dcterms:W3CDTF">2026-06-30T06:49:00Z</dcterms:created>
  <dcterms:modified xsi:type="dcterms:W3CDTF">2026-06-30T07:43:00Z</dcterms:modified>
</cp:coreProperties>
</file>